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F06" w:rsidRDefault="00002F06" w:rsidP="00002F06">
      <w:pPr>
        <w:jc w:val="center"/>
        <w:rPr>
          <w:sz w:val="26"/>
          <w:szCs w:val="26"/>
        </w:rPr>
      </w:pPr>
      <w:bookmarkStart w:id="0" w:name="_GoBack"/>
      <w:r w:rsidRPr="00002F06">
        <w:rPr>
          <w:noProof/>
          <w:sz w:val="26"/>
          <w:szCs w:val="26"/>
        </w:rPr>
        <w:drawing>
          <wp:inline distT="0" distB="0" distL="0" distR="0">
            <wp:extent cx="5972175" cy="8219059"/>
            <wp:effectExtent l="0" t="0" r="0" b="0"/>
            <wp:docPr id="1" name="Рисунок 1" descr="D:\СКАНЫ МПО 2019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 МПО 2019\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21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02F06" w:rsidRDefault="00002F06" w:rsidP="005A1395">
      <w:pPr>
        <w:jc w:val="both"/>
        <w:rPr>
          <w:sz w:val="26"/>
          <w:szCs w:val="26"/>
        </w:rPr>
      </w:pPr>
    </w:p>
    <w:p w:rsidR="00002F06" w:rsidRDefault="00002F06" w:rsidP="005A1395">
      <w:pPr>
        <w:jc w:val="both"/>
        <w:rPr>
          <w:sz w:val="26"/>
          <w:szCs w:val="26"/>
        </w:rPr>
      </w:pPr>
    </w:p>
    <w:p w:rsidR="00CF1BF4" w:rsidRDefault="005A1395" w:rsidP="005A1395">
      <w:pPr>
        <w:jc w:val="both"/>
        <w:rPr>
          <w:sz w:val="26"/>
          <w:szCs w:val="26"/>
        </w:rPr>
      </w:pPr>
      <w:r w:rsidRPr="00DC4E52">
        <w:rPr>
          <w:sz w:val="26"/>
          <w:szCs w:val="26"/>
        </w:rPr>
        <w:lastRenderedPageBreak/>
        <w:t xml:space="preserve">Программа </w:t>
      </w:r>
      <w:r w:rsidR="00E63F2C" w:rsidRPr="00DC4E52">
        <w:rPr>
          <w:sz w:val="26"/>
          <w:szCs w:val="26"/>
        </w:rPr>
        <w:t>разработана на</w:t>
      </w:r>
      <w:r w:rsidRPr="00DC4E52">
        <w:rPr>
          <w:sz w:val="26"/>
          <w:szCs w:val="26"/>
        </w:rPr>
        <w:t xml:space="preserve"> основе</w:t>
      </w:r>
      <w:r w:rsidR="00CF1BF4">
        <w:rPr>
          <w:sz w:val="26"/>
          <w:szCs w:val="26"/>
        </w:rPr>
        <w:t>:</w:t>
      </w:r>
    </w:p>
    <w:p w:rsidR="00CF1BF4" w:rsidRDefault="00CF1BF4" w:rsidP="005A1395">
      <w:pPr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5A1395" w:rsidRPr="00DC4E52">
        <w:rPr>
          <w:sz w:val="26"/>
          <w:szCs w:val="26"/>
        </w:rPr>
        <w:t xml:space="preserve"> Федерального государственного образовательн</w:t>
      </w:r>
      <w:r w:rsidR="00CF4A7C">
        <w:rPr>
          <w:sz w:val="26"/>
          <w:szCs w:val="26"/>
        </w:rPr>
        <w:t xml:space="preserve">ого стандарта </w:t>
      </w:r>
      <w:r>
        <w:rPr>
          <w:sz w:val="26"/>
          <w:szCs w:val="26"/>
        </w:rPr>
        <w:t>среднего общего образования;</w:t>
      </w:r>
    </w:p>
    <w:p w:rsidR="00CF1BF4" w:rsidRDefault="00CF1BF4" w:rsidP="005A1395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5A1395" w:rsidRPr="00DC4E52">
        <w:rPr>
          <w:sz w:val="26"/>
          <w:szCs w:val="26"/>
        </w:rPr>
        <w:t xml:space="preserve"> Федерального государственного образовательного стандарта среднего профессионального образования по специальност</w:t>
      </w:r>
      <w:r w:rsidR="00E63F2C" w:rsidRPr="00DC4E52">
        <w:rPr>
          <w:sz w:val="26"/>
          <w:szCs w:val="26"/>
        </w:rPr>
        <w:t xml:space="preserve">и </w:t>
      </w:r>
      <w:r w:rsidR="005A1395" w:rsidRPr="00DC4E52">
        <w:rPr>
          <w:sz w:val="26"/>
          <w:szCs w:val="26"/>
        </w:rPr>
        <w:t xml:space="preserve">15.02.01. Монтаж и техническая эксплуатация промышленного </w:t>
      </w:r>
      <w:r w:rsidR="00E63F2C" w:rsidRPr="00DC4E52">
        <w:rPr>
          <w:sz w:val="26"/>
          <w:szCs w:val="26"/>
        </w:rPr>
        <w:t>оборудования (по</w:t>
      </w:r>
      <w:r w:rsidR="005A1395" w:rsidRPr="00DC4E52">
        <w:rPr>
          <w:sz w:val="26"/>
          <w:szCs w:val="26"/>
        </w:rPr>
        <w:t xml:space="preserve"> </w:t>
      </w:r>
      <w:r w:rsidR="00E63F2C" w:rsidRPr="00DC4E52">
        <w:rPr>
          <w:sz w:val="26"/>
          <w:szCs w:val="26"/>
        </w:rPr>
        <w:t>отраслям</w:t>
      </w:r>
      <w:r w:rsidR="005A1395" w:rsidRPr="00DC4E52">
        <w:rPr>
          <w:sz w:val="26"/>
          <w:szCs w:val="26"/>
        </w:rPr>
        <w:t>)</w:t>
      </w:r>
      <w:r w:rsidR="00E63F2C" w:rsidRPr="00DC4E52">
        <w:rPr>
          <w:sz w:val="26"/>
          <w:szCs w:val="26"/>
        </w:rPr>
        <w:t>,</w:t>
      </w:r>
      <w:r w:rsidR="00314629">
        <w:rPr>
          <w:sz w:val="26"/>
          <w:szCs w:val="26"/>
        </w:rPr>
        <w:t xml:space="preserve"> </w:t>
      </w:r>
      <w:r w:rsidR="00351AC3" w:rsidRPr="00314629">
        <w:rPr>
          <w:sz w:val="26"/>
          <w:szCs w:val="26"/>
        </w:rPr>
        <w:t xml:space="preserve">приказ </w:t>
      </w:r>
      <w:r w:rsidR="00CE332B" w:rsidRPr="00314629">
        <w:rPr>
          <w:sz w:val="26"/>
          <w:szCs w:val="26"/>
        </w:rPr>
        <w:t>№ 344 от 18 .04. 2014 г.</w:t>
      </w:r>
      <w:r w:rsidR="00314629">
        <w:rPr>
          <w:sz w:val="26"/>
          <w:szCs w:val="26"/>
        </w:rPr>
        <w:t xml:space="preserve"> </w:t>
      </w:r>
      <w:r>
        <w:rPr>
          <w:sz w:val="26"/>
          <w:szCs w:val="26"/>
        </w:rPr>
        <w:t>-</w:t>
      </w:r>
      <w:r w:rsidR="00E63F2C" w:rsidRPr="00DC4E52">
        <w:rPr>
          <w:sz w:val="26"/>
          <w:szCs w:val="26"/>
        </w:rPr>
        <w:t xml:space="preserve"> </w:t>
      </w:r>
      <w:r w:rsidR="005A1395" w:rsidRPr="00DC4E52">
        <w:rPr>
          <w:sz w:val="26"/>
          <w:szCs w:val="26"/>
        </w:rPr>
        <w:t xml:space="preserve">основной профессиональной образовательной программы по специальности </w:t>
      </w:r>
      <w:r w:rsidR="00E63F2C" w:rsidRPr="00DC4E52">
        <w:rPr>
          <w:sz w:val="26"/>
          <w:szCs w:val="26"/>
        </w:rPr>
        <w:t>15.02.01. Монтаж и техническая эксплуатация промышле</w:t>
      </w:r>
      <w:r>
        <w:rPr>
          <w:sz w:val="26"/>
          <w:szCs w:val="26"/>
        </w:rPr>
        <w:t>нного оборудования(по отраслям);</w:t>
      </w:r>
    </w:p>
    <w:p w:rsidR="005A1395" w:rsidRPr="00DC4E52" w:rsidRDefault="00CF1BF4" w:rsidP="005A1395">
      <w:pPr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E63F2C" w:rsidRPr="00DC4E52">
        <w:rPr>
          <w:sz w:val="26"/>
          <w:szCs w:val="26"/>
        </w:rPr>
        <w:t xml:space="preserve"> </w:t>
      </w:r>
      <w:r w:rsidR="005A1395" w:rsidRPr="00DC4E52">
        <w:rPr>
          <w:sz w:val="26"/>
          <w:szCs w:val="26"/>
        </w:rPr>
        <w:t>примерной программы учебной дисциплины Основы безопасности жизнедеятельнос</w:t>
      </w:r>
      <w:r w:rsidR="00E63F2C" w:rsidRPr="00DC4E52">
        <w:rPr>
          <w:sz w:val="26"/>
          <w:szCs w:val="26"/>
        </w:rPr>
        <w:t xml:space="preserve">ти </w:t>
      </w:r>
      <w:r w:rsidR="005A1395" w:rsidRPr="00DC4E52">
        <w:rPr>
          <w:sz w:val="26"/>
          <w:szCs w:val="26"/>
        </w:rPr>
        <w:t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</w:t>
      </w:r>
      <w:r w:rsidR="00CF4A7C">
        <w:rPr>
          <w:sz w:val="26"/>
          <w:szCs w:val="26"/>
        </w:rPr>
        <w:t>тамента государственной политики</w:t>
      </w:r>
      <w:r w:rsidR="005A1395" w:rsidRPr="00DC4E52">
        <w:rPr>
          <w:sz w:val="26"/>
          <w:szCs w:val="26"/>
        </w:rPr>
        <w:t xml:space="preserve"> в сфере подготовки рабочих кадров и </w:t>
      </w:r>
      <w:proofErr w:type="spellStart"/>
      <w:r w:rsidR="005A1395" w:rsidRPr="00DC4E52">
        <w:rPr>
          <w:sz w:val="26"/>
          <w:szCs w:val="26"/>
        </w:rPr>
        <w:t>ДПО</w:t>
      </w:r>
      <w:proofErr w:type="spellEnd"/>
      <w:r w:rsidR="005A1395" w:rsidRPr="00DC4E52">
        <w:rPr>
          <w:sz w:val="26"/>
          <w:szCs w:val="26"/>
        </w:rPr>
        <w:t xml:space="preserve"> </w:t>
      </w:r>
      <w:proofErr w:type="spellStart"/>
      <w:r w:rsidR="005A1395" w:rsidRPr="00DC4E52">
        <w:rPr>
          <w:sz w:val="26"/>
          <w:szCs w:val="26"/>
        </w:rPr>
        <w:t>Минобрнауки</w:t>
      </w:r>
      <w:proofErr w:type="spellEnd"/>
      <w:r w:rsidR="005A1395" w:rsidRPr="00DC4E52">
        <w:rPr>
          <w:sz w:val="26"/>
          <w:szCs w:val="26"/>
        </w:rPr>
        <w:t xml:space="preserve">  России от 17.03.2015 №06-259).</w:t>
      </w:r>
    </w:p>
    <w:p w:rsidR="005A1395" w:rsidRPr="00DC4E52" w:rsidRDefault="005A1395" w:rsidP="005A1395">
      <w:pPr>
        <w:rPr>
          <w:b/>
          <w:sz w:val="26"/>
          <w:szCs w:val="26"/>
          <w:u w:val="single"/>
        </w:rPr>
      </w:pPr>
    </w:p>
    <w:p w:rsidR="00C25CED" w:rsidRPr="00DC4E52" w:rsidRDefault="005A1395" w:rsidP="00E63F2C">
      <w:pPr>
        <w:spacing w:after="200"/>
        <w:rPr>
          <w:b/>
          <w:sz w:val="26"/>
          <w:szCs w:val="26"/>
          <w:u w:val="single"/>
        </w:rPr>
      </w:pPr>
      <w:r w:rsidRPr="00DC4E52">
        <w:rPr>
          <w:b/>
          <w:sz w:val="26"/>
          <w:szCs w:val="26"/>
          <w:u w:val="single"/>
        </w:rPr>
        <w:t xml:space="preserve">Организация - разработчик: </w:t>
      </w:r>
      <w:r w:rsidRPr="00DC4E52">
        <w:rPr>
          <w:sz w:val="26"/>
          <w:szCs w:val="26"/>
          <w:u w:val="single"/>
        </w:rPr>
        <w:t>ГАПОУ  «Казанский политехнический колледж</w:t>
      </w:r>
    </w:p>
    <w:p w:rsidR="00E377A5" w:rsidRPr="00DC4E52" w:rsidRDefault="00E377A5" w:rsidP="00E377A5">
      <w:pPr>
        <w:widowControl w:val="0"/>
        <w:jc w:val="both"/>
        <w:rPr>
          <w:bCs/>
          <w:sz w:val="26"/>
          <w:szCs w:val="26"/>
        </w:rPr>
      </w:pPr>
      <w:r w:rsidRPr="00DC4E52">
        <w:rPr>
          <w:bCs/>
          <w:sz w:val="26"/>
          <w:szCs w:val="26"/>
        </w:rPr>
        <w:t xml:space="preserve">Разработчик – преподаватель </w:t>
      </w:r>
      <w:proofErr w:type="spellStart"/>
      <w:r w:rsidRPr="00DC4E52">
        <w:rPr>
          <w:bCs/>
          <w:sz w:val="26"/>
          <w:szCs w:val="26"/>
        </w:rPr>
        <w:t>Маматказин</w:t>
      </w:r>
      <w:proofErr w:type="spellEnd"/>
      <w:r w:rsidRPr="00DC4E52">
        <w:rPr>
          <w:bCs/>
          <w:sz w:val="26"/>
          <w:szCs w:val="26"/>
        </w:rPr>
        <w:t xml:space="preserve"> </w:t>
      </w:r>
      <w:proofErr w:type="spellStart"/>
      <w:r w:rsidRPr="00DC4E52">
        <w:rPr>
          <w:bCs/>
          <w:sz w:val="26"/>
          <w:szCs w:val="26"/>
        </w:rPr>
        <w:t>Р.С</w:t>
      </w:r>
      <w:proofErr w:type="spellEnd"/>
      <w:r w:rsidRPr="00DC4E52">
        <w:rPr>
          <w:bCs/>
          <w:sz w:val="26"/>
          <w:szCs w:val="26"/>
        </w:rPr>
        <w:t>.</w:t>
      </w:r>
    </w:p>
    <w:p w:rsidR="00E377A5" w:rsidRPr="00DC4E52" w:rsidRDefault="00E377A5" w:rsidP="00E377A5">
      <w:pPr>
        <w:widowControl w:val="0"/>
        <w:jc w:val="both"/>
        <w:rPr>
          <w:bCs/>
          <w:sz w:val="26"/>
          <w:szCs w:val="26"/>
        </w:rPr>
      </w:pPr>
    </w:p>
    <w:p w:rsidR="00E377A5" w:rsidRPr="00DC4E52" w:rsidRDefault="00E377A5" w:rsidP="00E377A5">
      <w:pPr>
        <w:rPr>
          <w:sz w:val="26"/>
          <w:szCs w:val="26"/>
        </w:rPr>
      </w:pPr>
    </w:p>
    <w:p w:rsidR="00E377A5" w:rsidRPr="00DC4E52" w:rsidRDefault="00E377A5" w:rsidP="00E377A5">
      <w:pPr>
        <w:rPr>
          <w:sz w:val="26"/>
          <w:szCs w:val="26"/>
        </w:rPr>
      </w:pPr>
    </w:p>
    <w:p w:rsidR="00E377A5" w:rsidRPr="00DC4E52" w:rsidRDefault="00E377A5" w:rsidP="00E377A5">
      <w:pPr>
        <w:rPr>
          <w:sz w:val="26"/>
          <w:szCs w:val="26"/>
        </w:rPr>
      </w:pPr>
    </w:p>
    <w:p w:rsidR="00C25CED" w:rsidRPr="00DC4E52" w:rsidRDefault="00C25CED">
      <w:pPr>
        <w:spacing w:after="200" w:line="276" w:lineRule="auto"/>
        <w:rPr>
          <w:sz w:val="26"/>
          <w:szCs w:val="26"/>
        </w:rPr>
      </w:pPr>
    </w:p>
    <w:p w:rsidR="00A87BC1" w:rsidRPr="00DC4E52" w:rsidRDefault="00A87BC1" w:rsidP="005A1395">
      <w:pPr>
        <w:pStyle w:val="ac"/>
        <w:spacing w:beforeAutospacing="0" w:afterAutospacing="0"/>
        <w:rPr>
          <w:color w:val="000000"/>
          <w:sz w:val="26"/>
          <w:szCs w:val="26"/>
        </w:rPr>
      </w:pPr>
    </w:p>
    <w:p w:rsidR="00A87BC1" w:rsidRPr="00DC4E52" w:rsidRDefault="00A87BC1" w:rsidP="00A87BC1">
      <w:pPr>
        <w:pStyle w:val="ac"/>
        <w:spacing w:beforeAutospacing="0" w:afterAutospacing="0"/>
        <w:jc w:val="right"/>
        <w:rPr>
          <w:color w:val="000000"/>
          <w:sz w:val="26"/>
          <w:szCs w:val="26"/>
        </w:rPr>
      </w:pPr>
      <w:r w:rsidRPr="00DC4E52">
        <w:rPr>
          <w:color w:val="000000"/>
          <w:sz w:val="26"/>
          <w:szCs w:val="26"/>
        </w:rPr>
        <w:t xml:space="preserve">                                                      </w:t>
      </w:r>
      <w:r w:rsidR="005A1395" w:rsidRPr="00DC4E52">
        <w:rPr>
          <w:color w:val="000000"/>
          <w:sz w:val="26"/>
          <w:szCs w:val="26"/>
        </w:rPr>
        <w:t xml:space="preserve">                 </w:t>
      </w:r>
    </w:p>
    <w:p w:rsidR="00A87BC1" w:rsidRPr="00DC4E52" w:rsidRDefault="00A87BC1" w:rsidP="005A1395">
      <w:pPr>
        <w:pStyle w:val="ac"/>
        <w:spacing w:beforeAutospacing="0" w:afterAutospacing="0"/>
        <w:jc w:val="center"/>
        <w:rPr>
          <w:color w:val="000000"/>
          <w:sz w:val="26"/>
          <w:szCs w:val="26"/>
        </w:rPr>
      </w:pPr>
    </w:p>
    <w:p w:rsidR="00A87BC1" w:rsidRPr="00DC4E52" w:rsidRDefault="00A87BC1" w:rsidP="00A87BC1">
      <w:pPr>
        <w:pStyle w:val="ac"/>
        <w:spacing w:beforeAutospacing="0" w:afterAutospacing="0"/>
        <w:jc w:val="right"/>
        <w:rPr>
          <w:color w:val="000000"/>
          <w:sz w:val="26"/>
          <w:szCs w:val="26"/>
        </w:rPr>
      </w:pPr>
      <w:r w:rsidRPr="00DC4E52">
        <w:rPr>
          <w:color w:val="000000"/>
          <w:sz w:val="26"/>
          <w:szCs w:val="26"/>
        </w:rPr>
        <w:t xml:space="preserve">                                                                     </w:t>
      </w:r>
      <w:r w:rsidR="005A1395" w:rsidRPr="00DC4E52">
        <w:rPr>
          <w:color w:val="000000"/>
          <w:sz w:val="26"/>
          <w:szCs w:val="26"/>
        </w:rPr>
        <w:t xml:space="preserve">       </w:t>
      </w:r>
    </w:p>
    <w:p w:rsidR="00C25CED" w:rsidRPr="00DC4E52" w:rsidRDefault="00A87BC1" w:rsidP="00A87BC1">
      <w:pPr>
        <w:spacing w:after="200" w:line="276" w:lineRule="auto"/>
        <w:rPr>
          <w:color w:val="000000"/>
          <w:sz w:val="26"/>
          <w:szCs w:val="26"/>
        </w:rPr>
      </w:pPr>
      <w:r w:rsidRPr="00DC4E52">
        <w:rPr>
          <w:color w:val="000000"/>
          <w:sz w:val="26"/>
          <w:szCs w:val="26"/>
        </w:rPr>
        <w:t xml:space="preserve">                                                                          </w:t>
      </w:r>
      <w:r w:rsidR="005A1395" w:rsidRPr="00DC4E52">
        <w:rPr>
          <w:color w:val="000000"/>
          <w:sz w:val="26"/>
          <w:szCs w:val="26"/>
        </w:rPr>
        <w:t xml:space="preserve">       </w:t>
      </w:r>
    </w:p>
    <w:p w:rsidR="0034004E" w:rsidRPr="00DC4E52" w:rsidRDefault="0034004E" w:rsidP="00A87BC1">
      <w:pPr>
        <w:spacing w:after="200" w:line="276" w:lineRule="auto"/>
        <w:rPr>
          <w:rFonts w:eastAsiaTheme="minorEastAsia"/>
          <w:sz w:val="26"/>
          <w:szCs w:val="26"/>
        </w:rPr>
      </w:pPr>
      <w:r w:rsidRPr="00DC4E52">
        <w:rPr>
          <w:color w:val="000000"/>
          <w:sz w:val="26"/>
          <w:szCs w:val="26"/>
        </w:rPr>
        <w:t xml:space="preserve">                                                          </w:t>
      </w:r>
      <w:r w:rsidR="005A1395" w:rsidRPr="00DC4E52">
        <w:rPr>
          <w:color w:val="000000"/>
          <w:sz w:val="26"/>
          <w:szCs w:val="26"/>
        </w:rPr>
        <w:t xml:space="preserve">          </w:t>
      </w:r>
    </w:p>
    <w:p w:rsidR="00C25CED" w:rsidRPr="00DC4E52" w:rsidRDefault="00C25CED">
      <w:pPr>
        <w:jc w:val="center"/>
        <w:rPr>
          <w:rFonts w:eastAsiaTheme="minorEastAsia"/>
          <w:b/>
          <w:sz w:val="26"/>
          <w:szCs w:val="26"/>
        </w:rPr>
      </w:pPr>
    </w:p>
    <w:p w:rsidR="00C25CED" w:rsidRPr="00DC4E52" w:rsidRDefault="00C25CED">
      <w:pPr>
        <w:jc w:val="center"/>
        <w:rPr>
          <w:rFonts w:eastAsiaTheme="minorEastAsia"/>
          <w:b/>
          <w:sz w:val="26"/>
          <w:szCs w:val="26"/>
        </w:rPr>
      </w:pPr>
    </w:p>
    <w:p w:rsidR="00C25CED" w:rsidRPr="00DC4E52" w:rsidRDefault="00C25CED" w:rsidP="00353EB2">
      <w:pPr>
        <w:rPr>
          <w:rFonts w:eastAsiaTheme="minorEastAsia"/>
          <w:b/>
          <w:sz w:val="26"/>
          <w:szCs w:val="26"/>
        </w:rPr>
      </w:pPr>
    </w:p>
    <w:p w:rsidR="00C25CED" w:rsidRPr="00DC4E52" w:rsidRDefault="00C25CED">
      <w:pPr>
        <w:jc w:val="center"/>
        <w:rPr>
          <w:rFonts w:eastAsiaTheme="minorEastAsia"/>
          <w:b/>
          <w:sz w:val="26"/>
          <w:szCs w:val="26"/>
        </w:rPr>
      </w:pPr>
    </w:p>
    <w:p w:rsidR="00C25CED" w:rsidRPr="00DC4E52" w:rsidRDefault="00C25CED">
      <w:pPr>
        <w:spacing w:after="200" w:line="276" w:lineRule="auto"/>
        <w:jc w:val="center"/>
        <w:rPr>
          <w:rFonts w:eastAsiaTheme="minorEastAsia"/>
          <w:b/>
          <w:i/>
          <w:sz w:val="26"/>
          <w:szCs w:val="26"/>
        </w:rPr>
      </w:pPr>
    </w:p>
    <w:p w:rsidR="00C25CED" w:rsidRPr="00DC4E52" w:rsidRDefault="00C25CED">
      <w:pPr>
        <w:spacing w:after="200" w:line="276" w:lineRule="auto"/>
        <w:jc w:val="center"/>
        <w:rPr>
          <w:rFonts w:eastAsiaTheme="minorEastAsia"/>
          <w:b/>
          <w:i/>
          <w:sz w:val="26"/>
          <w:szCs w:val="26"/>
        </w:rPr>
      </w:pPr>
    </w:p>
    <w:p w:rsidR="00C25CED" w:rsidRPr="00DC4E52" w:rsidRDefault="00C25CED">
      <w:pPr>
        <w:spacing w:after="200" w:line="276" w:lineRule="auto"/>
        <w:jc w:val="center"/>
        <w:rPr>
          <w:rFonts w:eastAsiaTheme="minorEastAsia"/>
          <w:b/>
          <w:i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rPr>
          <w:b/>
          <w:caps/>
          <w:sz w:val="26"/>
          <w:szCs w:val="26"/>
        </w:rPr>
      </w:pPr>
    </w:p>
    <w:p w:rsidR="00C25CED" w:rsidRPr="00DC4E52" w:rsidRDefault="00353EB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 w:val="26"/>
          <w:szCs w:val="26"/>
        </w:rPr>
      </w:pPr>
      <w:r w:rsidRPr="00DC4E52">
        <w:rPr>
          <w:sz w:val="26"/>
          <w:szCs w:val="26"/>
        </w:rPr>
        <w:lastRenderedPageBreak/>
        <w:t>СОДЕРЖАНИЕ</w:t>
      </w:r>
    </w:p>
    <w:p w:rsidR="00C25CED" w:rsidRPr="00DC4E52" w:rsidRDefault="00C25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tbl>
      <w:tblPr>
        <w:tblW w:w="10374" w:type="dxa"/>
        <w:tblLook w:val="01E0" w:firstRow="1" w:lastRow="1" w:firstColumn="1" w:lastColumn="1" w:noHBand="0" w:noVBand="0"/>
      </w:tblPr>
      <w:tblGrid>
        <w:gridCol w:w="8472"/>
        <w:gridCol w:w="1902"/>
      </w:tblGrid>
      <w:tr w:rsidR="00C25CED" w:rsidRPr="00DC4E52" w:rsidTr="00E63F2C">
        <w:tc>
          <w:tcPr>
            <w:tcW w:w="8472" w:type="dxa"/>
            <w:shd w:val="clear" w:color="auto" w:fill="auto"/>
          </w:tcPr>
          <w:p w:rsidR="00C25CED" w:rsidRPr="00DC4E52" w:rsidRDefault="00C25CED">
            <w:pPr>
              <w:pStyle w:val="1"/>
              <w:ind w:left="284"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2" w:type="dxa"/>
            <w:shd w:val="clear" w:color="auto" w:fill="auto"/>
          </w:tcPr>
          <w:p w:rsidR="00C25CED" w:rsidRPr="00DC4E52" w:rsidRDefault="00353EB2">
            <w:pPr>
              <w:jc w:val="center"/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</w:rPr>
              <w:t>стр.</w:t>
            </w:r>
          </w:p>
        </w:tc>
      </w:tr>
      <w:tr w:rsidR="00C25CED" w:rsidRPr="00DC4E52" w:rsidTr="00E63F2C">
        <w:tc>
          <w:tcPr>
            <w:tcW w:w="8472" w:type="dxa"/>
            <w:shd w:val="clear" w:color="auto" w:fill="auto"/>
          </w:tcPr>
          <w:p w:rsidR="00C25CED" w:rsidRPr="00DC4E52" w:rsidRDefault="00353EB2">
            <w:pPr>
              <w:pStyle w:val="1"/>
              <w:numPr>
                <w:ilvl w:val="0"/>
                <w:numId w:val="1"/>
              </w:numPr>
              <w:jc w:val="both"/>
              <w:rPr>
                <w:caps/>
                <w:sz w:val="26"/>
                <w:szCs w:val="26"/>
              </w:rPr>
            </w:pPr>
            <w:r w:rsidRPr="00DC4E52">
              <w:rPr>
                <w:caps/>
                <w:sz w:val="26"/>
                <w:szCs w:val="26"/>
              </w:rPr>
              <w:t>ПАСПОРТ ПРОГРАММЫ УЧЕБНОЙ ДИСЦИПЛИНЫ</w:t>
            </w:r>
          </w:p>
          <w:p w:rsidR="00C25CED" w:rsidRPr="00DC4E52" w:rsidRDefault="00C25CED">
            <w:pPr>
              <w:rPr>
                <w:sz w:val="26"/>
                <w:szCs w:val="26"/>
              </w:rPr>
            </w:pPr>
          </w:p>
        </w:tc>
        <w:tc>
          <w:tcPr>
            <w:tcW w:w="1902" w:type="dxa"/>
            <w:shd w:val="clear" w:color="auto" w:fill="auto"/>
          </w:tcPr>
          <w:p w:rsidR="00C25CED" w:rsidRPr="00DC4E52" w:rsidRDefault="00353EB2">
            <w:pPr>
              <w:jc w:val="center"/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</w:rPr>
              <w:t>4</w:t>
            </w:r>
          </w:p>
        </w:tc>
      </w:tr>
      <w:tr w:rsidR="00C25CED" w:rsidRPr="00DC4E52" w:rsidTr="00E63F2C">
        <w:tc>
          <w:tcPr>
            <w:tcW w:w="8472" w:type="dxa"/>
            <w:shd w:val="clear" w:color="auto" w:fill="auto"/>
          </w:tcPr>
          <w:p w:rsidR="00C25CED" w:rsidRPr="00DC4E52" w:rsidRDefault="00353EB2">
            <w:pPr>
              <w:pStyle w:val="1"/>
              <w:numPr>
                <w:ilvl w:val="0"/>
                <w:numId w:val="1"/>
              </w:numPr>
              <w:jc w:val="both"/>
              <w:rPr>
                <w:caps/>
                <w:sz w:val="26"/>
                <w:szCs w:val="26"/>
              </w:rPr>
            </w:pPr>
            <w:r w:rsidRPr="00DC4E52">
              <w:rPr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C25CED" w:rsidRPr="00DC4E52" w:rsidRDefault="00C25CED">
            <w:pPr>
              <w:pStyle w:val="1"/>
              <w:ind w:left="284"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2" w:type="dxa"/>
            <w:shd w:val="clear" w:color="auto" w:fill="auto"/>
          </w:tcPr>
          <w:p w:rsidR="00C25CED" w:rsidRPr="00DC4E52" w:rsidRDefault="00B569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</w:tr>
      <w:tr w:rsidR="00C25CED" w:rsidRPr="00DC4E52" w:rsidTr="00E63F2C">
        <w:trPr>
          <w:trHeight w:val="670"/>
        </w:trPr>
        <w:tc>
          <w:tcPr>
            <w:tcW w:w="8472" w:type="dxa"/>
            <w:shd w:val="clear" w:color="auto" w:fill="auto"/>
          </w:tcPr>
          <w:p w:rsidR="00C25CED" w:rsidRPr="00DC4E52" w:rsidRDefault="00353EB2">
            <w:pPr>
              <w:pStyle w:val="1"/>
              <w:numPr>
                <w:ilvl w:val="0"/>
                <w:numId w:val="1"/>
              </w:numPr>
              <w:jc w:val="both"/>
              <w:rPr>
                <w:caps/>
                <w:sz w:val="26"/>
                <w:szCs w:val="26"/>
              </w:rPr>
            </w:pPr>
            <w:r w:rsidRPr="00DC4E52">
              <w:rPr>
                <w:caps/>
                <w:sz w:val="26"/>
                <w:szCs w:val="26"/>
              </w:rPr>
              <w:t>условия реализации  учебной дисциплины</w:t>
            </w:r>
          </w:p>
          <w:p w:rsidR="00C25CED" w:rsidRPr="00DC4E52" w:rsidRDefault="00C25CED">
            <w:pPr>
              <w:pStyle w:val="1"/>
              <w:tabs>
                <w:tab w:val="left" w:pos="0"/>
              </w:tabs>
              <w:ind w:left="284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2" w:type="dxa"/>
            <w:shd w:val="clear" w:color="auto" w:fill="auto"/>
          </w:tcPr>
          <w:p w:rsidR="00C25CED" w:rsidRPr="00DC4E52" w:rsidRDefault="00B569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</w:tr>
      <w:tr w:rsidR="00C25CED" w:rsidRPr="00DC4E52" w:rsidTr="00E63F2C">
        <w:tc>
          <w:tcPr>
            <w:tcW w:w="8472" w:type="dxa"/>
            <w:shd w:val="clear" w:color="auto" w:fill="auto"/>
          </w:tcPr>
          <w:p w:rsidR="00C25CED" w:rsidRPr="00DC4E52" w:rsidRDefault="00353EB2">
            <w:pPr>
              <w:pStyle w:val="1"/>
              <w:numPr>
                <w:ilvl w:val="0"/>
                <w:numId w:val="1"/>
              </w:numPr>
              <w:jc w:val="both"/>
              <w:rPr>
                <w:caps/>
                <w:sz w:val="26"/>
                <w:szCs w:val="26"/>
              </w:rPr>
            </w:pPr>
            <w:r w:rsidRPr="00DC4E52">
              <w:rPr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C25CED" w:rsidRPr="00DC4E52" w:rsidRDefault="00C25CED">
            <w:pPr>
              <w:pStyle w:val="1"/>
              <w:ind w:left="284"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2" w:type="dxa"/>
            <w:shd w:val="clear" w:color="auto" w:fill="auto"/>
          </w:tcPr>
          <w:p w:rsidR="00C25CED" w:rsidRPr="00DC4E52" w:rsidRDefault="00B569E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</w:tr>
    </w:tbl>
    <w:p w:rsidR="00C25CED" w:rsidRPr="00DC4E52" w:rsidRDefault="00C25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C25CED" w:rsidRPr="00DC4E52" w:rsidRDefault="00C25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u w:val="single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u w:val="single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u w:val="single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u w:val="single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u w:val="single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u w:val="single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E63F2C" w:rsidRPr="00DC4E52" w:rsidRDefault="00E63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E63F2C" w:rsidRPr="00DC4E52" w:rsidRDefault="00E63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E63F2C" w:rsidRPr="00DC4E52" w:rsidRDefault="00E63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E63F2C" w:rsidRDefault="00E63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F1BF4" w:rsidRDefault="00CF1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F1BF4" w:rsidRDefault="00CF1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F1BF4" w:rsidRDefault="00CF1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F1BF4" w:rsidRDefault="00CF1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F1BF4" w:rsidRPr="00DC4E52" w:rsidRDefault="00CF1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E63F2C" w:rsidRPr="00DC4E52" w:rsidRDefault="00E63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E63F2C" w:rsidRDefault="00E63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</w:p>
    <w:p w:rsidR="00351AC3" w:rsidRDefault="00351A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</w:p>
    <w:p w:rsidR="00351AC3" w:rsidRPr="00351AC3" w:rsidRDefault="00351A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25CED" w:rsidRPr="00DC4E52" w:rsidRDefault="00353EB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  <w:r w:rsidRPr="00DC4E52">
        <w:rPr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C25CED" w:rsidRPr="00DC4E52" w:rsidRDefault="00351A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t>ОУД.07</w:t>
      </w:r>
      <w:r w:rsidR="00353EB2" w:rsidRPr="00DC4E52">
        <w:rPr>
          <w:b/>
          <w:caps/>
          <w:sz w:val="26"/>
          <w:szCs w:val="26"/>
        </w:rPr>
        <w:t xml:space="preserve"> основы БЕЗОПАСНОСТИ ЖИЗНедеятельности</w:t>
      </w: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353EB2">
      <w:pPr>
        <w:pStyle w:val="af4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 w:rsidRPr="00DC4E52">
        <w:rPr>
          <w:b/>
          <w:sz w:val="26"/>
          <w:szCs w:val="26"/>
        </w:rPr>
        <w:t>Область применения рабочей программы</w:t>
      </w:r>
    </w:p>
    <w:p w:rsidR="00314629" w:rsidRPr="00314629" w:rsidRDefault="00353EB2" w:rsidP="003146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eastAsia="Calibri"/>
          <w:b/>
          <w:bCs/>
          <w:sz w:val="26"/>
          <w:szCs w:val="26"/>
          <w:lang w:eastAsia="en-US"/>
        </w:rPr>
      </w:pPr>
      <w:r w:rsidRPr="00314629">
        <w:rPr>
          <w:sz w:val="26"/>
          <w:szCs w:val="26"/>
        </w:rPr>
        <w:t xml:space="preserve">          </w:t>
      </w:r>
      <w:r w:rsidR="00314629" w:rsidRPr="00314629">
        <w:rPr>
          <w:rFonts w:eastAsia="Calibri"/>
          <w:sz w:val="26"/>
          <w:szCs w:val="26"/>
          <w:lang w:eastAsia="en-US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="00314629" w:rsidRPr="00314629">
        <w:rPr>
          <w:rFonts w:eastAsia="Calibri"/>
          <w:b/>
          <w:sz w:val="26"/>
          <w:szCs w:val="26"/>
          <w:lang w:eastAsia="en-US"/>
        </w:rPr>
        <w:t>15.02.01  Монтаж и техническая эксплуатация промышленного оборудования  (по отраслям)</w:t>
      </w:r>
      <w:r w:rsidR="00314629" w:rsidRPr="00314629">
        <w:rPr>
          <w:b/>
          <w:sz w:val="26"/>
          <w:szCs w:val="26"/>
        </w:rPr>
        <w:t xml:space="preserve">, </w:t>
      </w:r>
      <w:r w:rsidR="00314629" w:rsidRPr="00314629">
        <w:rPr>
          <w:rFonts w:eastAsia="Calibri"/>
          <w:b/>
          <w:bCs/>
          <w:sz w:val="26"/>
          <w:szCs w:val="26"/>
          <w:lang w:eastAsia="en-US"/>
        </w:rPr>
        <w:t>входящей в укрупненную группу</w:t>
      </w:r>
      <w:r w:rsidR="00314629" w:rsidRPr="00314629">
        <w:rPr>
          <w:rFonts w:eastAsia="Calibri"/>
          <w:b/>
          <w:sz w:val="26"/>
          <w:szCs w:val="26"/>
          <w:lang w:eastAsia="en-US"/>
        </w:rPr>
        <w:t xml:space="preserve"> </w:t>
      </w:r>
      <w:r w:rsidR="00314629" w:rsidRPr="00314629">
        <w:rPr>
          <w:rFonts w:eastAsia="Calibri"/>
          <w:b/>
          <w:bCs/>
          <w:sz w:val="26"/>
          <w:szCs w:val="26"/>
          <w:lang w:eastAsia="en-US"/>
        </w:rPr>
        <w:t>15.00.00 Машиностроение.</w:t>
      </w:r>
    </w:p>
    <w:p w:rsidR="00351AC3" w:rsidRPr="00314629" w:rsidRDefault="00314629" w:rsidP="003146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185"/>
        <w:jc w:val="both"/>
        <w:rPr>
          <w:rFonts w:eastAsia="Calibri"/>
          <w:sz w:val="26"/>
          <w:szCs w:val="26"/>
          <w:lang w:eastAsia="en-US"/>
        </w:rPr>
      </w:pPr>
      <w:r w:rsidRPr="00314629">
        <w:rPr>
          <w:rFonts w:eastAsia="Calibri"/>
          <w:sz w:val="26"/>
          <w:szCs w:val="26"/>
          <w:lang w:eastAsia="en-US"/>
        </w:rPr>
        <w:tab/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CF1BF4" w:rsidRPr="00F0385B" w:rsidRDefault="00353EB2" w:rsidP="00CF1BF4">
      <w:pPr>
        <w:pStyle w:val="af4"/>
        <w:numPr>
          <w:ilvl w:val="1"/>
          <w:numId w:val="12"/>
        </w:numPr>
        <w:spacing w:after="160"/>
        <w:ind w:left="142" w:firstLine="0"/>
        <w:jc w:val="both"/>
        <w:rPr>
          <w:b/>
          <w:sz w:val="26"/>
          <w:szCs w:val="26"/>
        </w:rPr>
      </w:pPr>
      <w:r w:rsidRPr="00DC4E52">
        <w:rPr>
          <w:b/>
          <w:sz w:val="26"/>
          <w:szCs w:val="26"/>
        </w:rPr>
        <w:t>1.2. Место учебной дисциплины в структуре</w:t>
      </w:r>
      <w:r w:rsidRPr="00DC4E52">
        <w:rPr>
          <w:rFonts w:eastAsiaTheme="minorEastAsia"/>
          <w:b/>
          <w:sz w:val="26"/>
          <w:szCs w:val="26"/>
        </w:rPr>
        <w:t xml:space="preserve">  ППССЗ</w:t>
      </w:r>
      <w:r w:rsidRPr="00DC4E52">
        <w:rPr>
          <w:b/>
          <w:sz w:val="26"/>
          <w:szCs w:val="26"/>
        </w:rPr>
        <w:t>:</w:t>
      </w:r>
      <w:r w:rsidR="00CF1BF4" w:rsidRPr="00CF1BF4">
        <w:rPr>
          <w:color w:val="2C2D2E"/>
          <w:sz w:val="26"/>
          <w:szCs w:val="26"/>
          <w:shd w:val="clear" w:color="auto" w:fill="FFFFFF"/>
        </w:rPr>
        <w:t xml:space="preserve"> </w:t>
      </w:r>
      <w:r w:rsidR="00CF1BF4">
        <w:rPr>
          <w:color w:val="2C2D2E"/>
          <w:sz w:val="26"/>
          <w:szCs w:val="26"/>
          <w:shd w:val="clear" w:color="auto" w:fill="FFFFFF"/>
        </w:rPr>
        <w:t>У</w:t>
      </w:r>
      <w:r w:rsidR="00CF1BF4" w:rsidRPr="00F0385B">
        <w:rPr>
          <w:color w:val="2C2D2E"/>
          <w:sz w:val="26"/>
          <w:szCs w:val="26"/>
          <w:shd w:val="clear" w:color="auto" w:fill="FFFFFF"/>
        </w:rPr>
        <w:t>чебная дисциплина «</w:t>
      </w:r>
      <w:r w:rsidR="00CF1BF4">
        <w:rPr>
          <w:color w:val="2C2D2E"/>
          <w:sz w:val="26"/>
          <w:szCs w:val="26"/>
          <w:shd w:val="clear" w:color="auto" w:fill="FFFFFF"/>
        </w:rPr>
        <w:t>Основы безопасности жизнедеятельности</w:t>
      </w:r>
      <w:r w:rsidR="00CF1BF4" w:rsidRPr="00F0385B">
        <w:rPr>
          <w:color w:val="2C2D2E"/>
          <w:sz w:val="26"/>
          <w:szCs w:val="26"/>
          <w:shd w:val="clear" w:color="auto" w:fill="FFFFFF"/>
        </w:rPr>
        <w:t>» является учебным предметом ФГОС среднего общего образования и входит в общеобразовательный цикл.</w:t>
      </w:r>
    </w:p>
    <w:p w:rsidR="00C25CED" w:rsidRPr="00DC4E52" w:rsidRDefault="00353E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eastAsiaTheme="minorEastAsia"/>
          <w:sz w:val="26"/>
          <w:szCs w:val="26"/>
        </w:rPr>
      </w:pPr>
      <w:r w:rsidRPr="00DC4E52">
        <w:rPr>
          <w:sz w:val="26"/>
          <w:szCs w:val="26"/>
        </w:rPr>
        <w:t xml:space="preserve"> дисциплина входит в общеобразовательный цикл.</w:t>
      </w:r>
    </w:p>
    <w:p w:rsidR="00C25CED" w:rsidRPr="00DC4E52" w:rsidRDefault="00353EB2">
      <w:pPr>
        <w:jc w:val="both"/>
        <w:rPr>
          <w:b/>
          <w:sz w:val="26"/>
          <w:szCs w:val="26"/>
        </w:rPr>
      </w:pPr>
      <w:r w:rsidRPr="00DC4E52">
        <w:rPr>
          <w:b/>
          <w:sz w:val="26"/>
          <w:szCs w:val="26"/>
        </w:rPr>
        <w:t>1.3. Цели и задачи учебной дисциплины – требования к результатам освоения дисциплины: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 xml:space="preserve"> Содержание программы «Основы безопасности жизнедеятельности» направлено на достижение следующих целей: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• повышение уровня защищенности жизненно важных интересов личности, общества и государства от внешних и внутренних угроз (жизненно важные интересы — совокупность потребностей, удовлетворение которых надежно обеспечивает существование и возможности прогрессивного развития личности, общества и государства);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• снижение отрицательного влияния человеческого фактора на безопасность личности, общества и государства;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 xml:space="preserve">• формирование антитеррористического поведения, отрицательного отношения к приему </w:t>
      </w:r>
      <w:proofErr w:type="spellStart"/>
      <w:r w:rsidRPr="00DC4E52">
        <w:rPr>
          <w:rFonts w:eastAsiaTheme="minorEastAsia"/>
          <w:sz w:val="26"/>
          <w:szCs w:val="26"/>
        </w:rPr>
        <w:t>психоактивных</w:t>
      </w:r>
      <w:proofErr w:type="spellEnd"/>
      <w:r w:rsidRPr="00DC4E52">
        <w:rPr>
          <w:rFonts w:eastAsiaTheme="minorEastAsia"/>
          <w:sz w:val="26"/>
          <w:szCs w:val="26"/>
        </w:rPr>
        <w:t xml:space="preserve"> веществ, в том числе наркотиков;</w:t>
      </w:r>
    </w:p>
    <w:p w:rsidR="00C25CED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• обеспечение профилактики асоциального поведения учащихся.</w:t>
      </w:r>
    </w:p>
    <w:p w:rsidR="00314629" w:rsidRPr="00DC4E52" w:rsidRDefault="00314629">
      <w:pPr>
        <w:jc w:val="both"/>
        <w:rPr>
          <w:rFonts w:eastAsiaTheme="minorEastAsia"/>
          <w:sz w:val="26"/>
          <w:szCs w:val="26"/>
        </w:rPr>
      </w:pP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РЕЗУЛЬТАТЫ ОСВОЕНИЯ УЧЕБНОЙ ДИСЦИПЛИНЫ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Освоение содержания учебной дисциплины «Основы безопасности жизнедеятельности» обеспечивает достижение следующих результатов:</w:t>
      </w:r>
    </w:p>
    <w:p w:rsidR="00C25CED" w:rsidRPr="00DC4E52" w:rsidRDefault="00353EB2">
      <w:pPr>
        <w:jc w:val="both"/>
        <w:rPr>
          <w:rFonts w:eastAsiaTheme="minorEastAsia"/>
          <w:b/>
          <w:sz w:val="26"/>
          <w:szCs w:val="26"/>
        </w:rPr>
      </w:pPr>
      <w:r w:rsidRPr="00DC4E52">
        <w:rPr>
          <w:rFonts w:eastAsiaTheme="minorEastAsia"/>
          <w:b/>
          <w:sz w:val="26"/>
          <w:szCs w:val="26"/>
        </w:rPr>
        <w:t xml:space="preserve">• </w:t>
      </w:r>
      <w:proofErr w:type="spellStart"/>
      <w:r w:rsidRPr="00DC4E52">
        <w:rPr>
          <w:rFonts w:eastAsiaTheme="minorEastAsia"/>
          <w:b/>
          <w:sz w:val="26"/>
          <w:szCs w:val="26"/>
        </w:rPr>
        <w:t>метапредметных</w:t>
      </w:r>
      <w:proofErr w:type="spellEnd"/>
      <w:r w:rsidRPr="00DC4E52">
        <w:rPr>
          <w:rFonts w:eastAsiaTheme="minorEastAsia"/>
          <w:b/>
          <w:sz w:val="26"/>
          <w:szCs w:val="26"/>
        </w:rPr>
        <w:t>: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lastRenderedPageBreak/>
        <w:t>−− 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формирование умений взаимодействовать с окружающими, выполнять различные социальные роли вовремя и при ликвидации последствий чрезвычайных ситуаций;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развитие умения применять полученные теоретические знания на практике: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освоение знания устройства и принципов действия бытовых приборов и других технических средств, используемых в повседневной жизни;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 xml:space="preserve">- приобретение опыта локализации возможных опасных 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ситуаций, связанных с нарушением работы технических средств и правил их эксплуатации;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формирование установки на здоровый образ жизни;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 xml:space="preserve">−− развитие необходимых физических качеств: выносливости, силы, </w:t>
      </w:r>
      <w:proofErr w:type="spellStart"/>
      <w:r w:rsidRPr="00DC4E52">
        <w:rPr>
          <w:rFonts w:eastAsiaTheme="minorEastAsia"/>
          <w:sz w:val="26"/>
          <w:szCs w:val="26"/>
        </w:rPr>
        <w:t>ловкости,гибкости</w:t>
      </w:r>
      <w:proofErr w:type="spellEnd"/>
      <w:r w:rsidRPr="00DC4E52">
        <w:rPr>
          <w:rFonts w:eastAsiaTheme="minorEastAsia"/>
          <w:sz w:val="26"/>
          <w:szCs w:val="26"/>
        </w:rPr>
        <w:t>, скоростных качеств, достаточных для того, чтобы выдерживать необходимые умственные и физические нагрузки;</w:t>
      </w:r>
    </w:p>
    <w:p w:rsidR="00C25CED" w:rsidRPr="00DC4E52" w:rsidRDefault="00353EB2">
      <w:pPr>
        <w:jc w:val="both"/>
        <w:rPr>
          <w:rFonts w:eastAsiaTheme="minorEastAsia"/>
          <w:b/>
          <w:sz w:val="26"/>
          <w:szCs w:val="26"/>
        </w:rPr>
      </w:pPr>
      <w:r w:rsidRPr="00DC4E52">
        <w:rPr>
          <w:rFonts w:eastAsiaTheme="minorEastAsia"/>
          <w:b/>
          <w:sz w:val="26"/>
          <w:szCs w:val="26"/>
        </w:rPr>
        <w:t>• предметных: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 xml:space="preserve">−− </w:t>
      </w:r>
      <w:proofErr w:type="spellStart"/>
      <w:r w:rsidRPr="00DC4E52">
        <w:rPr>
          <w:rFonts w:eastAsiaTheme="minorEastAsia"/>
          <w:sz w:val="26"/>
          <w:szCs w:val="26"/>
        </w:rPr>
        <w:t>сформированность</w:t>
      </w:r>
      <w:proofErr w:type="spellEnd"/>
      <w:r w:rsidRPr="00DC4E52">
        <w:rPr>
          <w:rFonts w:eastAsiaTheme="minorEastAsia"/>
          <w:sz w:val="26"/>
          <w:szCs w:val="26"/>
        </w:rPr>
        <w:t xml:space="preserve"> представлений о культуре безопасности жизнедеятельности,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получение знания основ государственной системы, российского законодательства, направленного на защиту населения от внешних и внутренних угроз;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 xml:space="preserve">−− </w:t>
      </w:r>
      <w:proofErr w:type="spellStart"/>
      <w:r w:rsidRPr="00DC4E52">
        <w:rPr>
          <w:rFonts w:eastAsiaTheme="minorEastAsia"/>
          <w:sz w:val="26"/>
          <w:szCs w:val="26"/>
        </w:rPr>
        <w:t>сформированность</w:t>
      </w:r>
      <w:proofErr w:type="spellEnd"/>
      <w:r w:rsidRPr="00DC4E52">
        <w:rPr>
          <w:rFonts w:eastAsiaTheme="minorEastAsia"/>
          <w:sz w:val="26"/>
          <w:szCs w:val="26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lastRenderedPageBreak/>
        <w:t xml:space="preserve">−− </w:t>
      </w:r>
      <w:proofErr w:type="spellStart"/>
      <w:r w:rsidRPr="00DC4E52">
        <w:rPr>
          <w:rFonts w:eastAsiaTheme="minorEastAsia"/>
          <w:sz w:val="26"/>
          <w:szCs w:val="26"/>
        </w:rPr>
        <w:t>сформированность</w:t>
      </w:r>
      <w:proofErr w:type="spellEnd"/>
      <w:r w:rsidRPr="00DC4E52">
        <w:rPr>
          <w:rFonts w:eastAsiaTheme="minorEastAsia"/>
          <w:sz w:val="26"/>
          <w:szCs w:val="26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освоение знания распространенных опасных и чрезвычайных ситуаций природного, техногенного и социального характера;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освоение знания факторов, пагубно влияющих на здоровье человека;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развитие знания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развитие умения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получение и освоение знания основ обороны государства и воинской службы: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 xml:space="preserve">законодательства об обороне государства и воинской обязанности граждан; 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−− владение основами медицинских знаний и оказания первой помощи пострадавшим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профилактике;</w:t>
      </w:r>
    </w:p>
    <w:p w:rsidR="00C25CED" w:rsidRPr="00DC4E52" w:rsidRDefault="00353EB2">
      <w:pPr>
        <w:jc w:val="both"/>
        <w:rPr>
          <w:rFonts w:eastAsiaTheme="minorEastAsia"/>
          <w:b/>
          <w:sz w:val="26"/>
          <w:szCs w:val="26"/>
        </w:rPr>
      </w:pPr>
      <w:r w:rsidRPr="00DC4E52">
        <w:rPr>
          <w:rFonts w:eastAsiaTheme="minorEastAsia"/>
          <w:b/>
          <w:sz w:val="26"/>
          <w:szCs w:val="26"/>
        </w:rPr>
        <w:t>Компетенции, формируемые в результате освоения дисциплины: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 xml:space="preserve">  ОК 1. Понимать сущность и социальную значимость своей будущей профессии, проявлять к ней устойчивый интерес. 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  <w:lang w:val="de-DE"/>
        </w:rPr>
        <w:t xml:space="preserve">ОК 2.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Организовывать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собственную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деятельность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,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выбирать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типовые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методы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и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способы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выполнения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профессиональных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задач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,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оценивать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их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эффективность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 и </w:t>
      </w:r>
      <w:proofErr w:type="spellStart"/>
      <w:r w:rsidRPr="00DC4E52">
        <w:rPr>
          <w:rFonts w:eastAsiaTheme="minorEastAsia"/>
          <w:sz w:val="26"/>
          <w:szCs w:val="26"/>
          <w:lang w:val="de-DE"/>
        </w:rPr>
        <w:t>качество</w:t>
      </w:r>
      <w:proofErr w:type="spellEnd"/>
      <w:r w:rsidRPr="00DC4E52">
        <w:rPr>
          <w:rFonts w:eastAsiaTheme="minorEastAsia"/>
          <w:sz w:val="26"/>
          <w:szCs w:val="26"/>
          <w:lang w:val="de-DE"/>
        </w:rPr>
        <w:t xml:space="preserve">. 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  <w:lang w:val="de-DE"/>
        </w:rPr>
      </w:pPr>
      <w:r w:rsidRPr="00DC4E52">
        <w:rPr>
          <w:rFonts w:eastAsiaTheme="minorEastAsia"/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  <w:r w:rsidRPr="00DC4E52">
        <w:rPr>
          <w:rFonts w:eastAsiaTheme="minorEastAsia"/>
          <w:sz w:val="26"/>
          <w:szCs w:val="26"/>
          <w:lang w:val="de-DE"/>
        </w:rPr>
        <w:t xml:space="preserve"> 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  <w:lang w:val="de-DE"/>
        </w:rPr>
      </w:pPr>
      <w:r w:rsidRPr="00DC4E52">
        <w:rPr>
          <w:rFonts w:eastAsiaTheme="minorEastAsia"/>
          <w:sz w:val="26"/>
          <w:szCs w:val="26"/>
        </w:rPr>
        <w:t>ОК 5. Использовать информационно-коммуникационные технологии в профессиональной деятельности.</w:t>
      </w:r>
      <w:r w:rsidRPr="00DC4E52">
        <w:rPr>
          <w:rFonts w:eastAsiaTheme="minorEastAsia"/>
          <w:sz w:val="26"/>
          <w:szCs w:val="26"/>
          <w:lang w:val="de-DE"/>
        </w:rPr>
        <w:t xml:space="preserve"> 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  <w:lang w:val="de-DE"/>
        </w:rPr>
      </w:pPr>
      <w:r w:rsidRPr="00DC4E52">
        <w:rPr>
          <w:rFonts w:eastAsiaTheme="minorEastAsia"/>
          <w:sz w:val="26"/>
          <w:szCs w:val="26"/>
        </w:rPr>
        <w:t>ОК 6. Работать в коллективе и в команде, эффективно общаться с коллегами, руководством, потребителями.</w:t>
      </w:r>
      <w:r w:rsidRPr="00DC4E52">
        <w:rPr>
          <w:rFonts w:eastAsiaTheme="minorEastAsia"/>
          <w:sz w:val="26"/>
          <w:szCs w:val="26"/>
          <w:lang w:val="de-DE"/>
        </w:rPr>
        <w:t xml:space="preserve"> 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25CED" w:rsidRPr="00DC4E52" w:rsidRDefault="00353EB2">
      <w:pPr>
        <w:jc w:val="both"/>
        <w:rPr>
          <w:rFonts w:eastAsiaTheme="minorEastAsia"/>
          <w:sz w:val="26"/>
          <w:szCs w:val="26"/>
        </w:rPr>
      </w:pPr>
      <w:r w:rsidRPr="00DC4E52">
        <w:rPr>
          <w:rFonts w:eastAsiaTheme="minorEastAsia"/>
          <w:sz w:val="26"/>
          <w:szCs w:val="26"/>
        </w:rPr>
        <w:lastRenderedPageBreak/>
        <w:t>ОК 9. Ориентироваться в условиях частой смены технологий в профессиональной деятельности.</w:t>
      </w:r>
    </w:p>
    <w:p w:rsidR="00491222" w:rsidRPr="00DC4E52" w:rsidRDefault="00351AC3" w:rsidP="00351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677B87">
        <w:rPr>
          <w:sz w:val="26"/>
          <w:szCs w:val="26"/>
        </w:rPr>
        <w:t xml:space="preserve">Курс обеспечен методическими пособиями и указаниями к выполнению практических работ, </w:t>
      </w:r>
      <w:r w:rsidRPr="00314629">
        <w:rPr>
          <w:sz w:val="26"/>
          <w:szCs w:val="26"/>
        </w:rPr>
        <w:t>в том числе в условиях    применения электронного обучения и дистанционных образовательных технологий.</w:t>
      </w:r>
    </w:p>
    <w:p w:rsidR="00491222" w:rsidRPr="00DC4E52" w:rsidRDefault="00491222">
      <w:pPr>
        <w:jc w:val="both"/>
        <w:rPr>
          <w:sz w:val="26"/>
          <w:szCs w:val="26"/>
        </w:rPr>
      </w:pPr>
    </w:p>
    <w:p w:rsidR="00C25CED" w:rsidRPr="00314629" w:rsidRDefault="00353EB2" w:rsidP="003146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6"/>
          <w:szCs w:val="26"/>
        </w:rPr>
      </w:pPr>
      <w:r w:rsidRPr="00314629">
        <w:rPr>
          <w:b/>
          <w:sz w:val="26"/>
          <w:szCs w:val="26"/>
        </w:rPr>
        <w:t>1.4. Количество часов на освоение программы учебной дисциплины</w:t>
      </w:r>
    </w:p>
    <w:p w:rsidR="00C25CED" w:rsidRPr="00DC4E52" w:rsidRDefault="00353E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6"/>
          <w:szCs w:val="26"/>
        </w:rPr>
      </w:pPr>
      <w:r w:rsidRPr="00DC4E52">
        <w:rPr>
          <w:sz w:val="26"/>
          <w:szCs w:val="26"/>
        </w:rPr>
        <w:t xml:space="preserve">максимальная учебная нагрузка обучающихся </w:t>
      </w:r>
      <w:r w:rsidR="002A4EA5">
        <w:rPr>
          <w:sz w:val="26"/>
          <w:szCs w:val="26"/>
        </w:rPr>
        <w:t>–</w:t>
      </w:r>
      <w:r w:rsidRPr="00DC4E52">
        <w:rPr>
          <w:sz w:val="26"/>
          <w:szCs w:val="26"/>
        </w:rPr>
        <w:t xml:space="preserve"> 105</w:t>
      </w:r>
      <w:r w:rsidR="002A4EA5">
        <w:rPr>
          <w:sz w:val="26"/>
          <w:szCs w:val="26"/>
        </w:rPr>
        <w:t xml:space="preserve"> </w:t>
      </w:r>
      <w:r w:rsidRPr="00DC4E52">
        <w:rPr>
          <w:sz w:val="26"/>
          <w:szCs w:val="26"/>
        </w:rPr>
        <w:t>часов, в том числе:</w:t>
      </w:r>
    </w:p>
    <w:p w:rsidR="002A4EA5" w:rsidRDefault="00353E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6"/>
          <w:szCs w:val="26"/>
        </w:rPr>
      </w:pPr>
      <w:r w:rsidRPr="00DC4E52">
        <w:rPr>
          <w:sz w:val="26"/>
          <w:szCs w:val="26"/>
        </w:rPr>
        <w:t>обязательная аудиторная учебная нагрузка обучающихся - 70 часов (из ни</w:t>
      </w:r>
      <w:r w:rsidR="002A4EA5">
        <w:rPr>
          <w:sz w:val="26"/>
          <w:szCs w:val="26"/>
        </w:rPr>
        <w:t>х практические занятия – 48 часов</w:t>
      </w:r>
      <w:r w:rsidRPr="00DC4E52">
        <w:rPr>
          <w:sz w:val="26"/>
          <w:szCs w:val="26"/>
        </w:rPr>
        <w:t>);</w:t>
      </w:r>
    </w:p>
    <w:p w:rsidR="00C25CED" w:rsidRPr="00DC4E52" w:rsidRDefault="00353EB2" w:rsidP="002A4E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6"/>
          <w:szCs w:val="26"/>
        </w:rPr>
        <w:sectPr w:rsidR="00C25CED" w:rsidRPr="00DC4E52" w:rsidSect="00D51CA4">
          <w:footerReference w:type="default" r:id="rId9"/>
          <w:pgSz w:w="12240" w:h="15840"/>
          <w:pgMar w:top="1134" w:right="1134" w:bottom="1134" w:left="1701" w:header="0" w:footer="709" w:gutter="0"/>
          <w:cols w:space="720"/>
          <w:formProt w:val="0"/>
          <w:docGrid w:linePitch="326"/>
        </w:sectPr>
      </w:pPr>
      <w:r w:rsidRPr="00DC4E52">
        <w:rPr>
          <w:sz w:val="26"/>
          <w:szCs w:val="26"/>
        </w:rPr>
        <w:t xml:space="preserve"> самостоятельная работа обучающихся –35 часов.</w:t>
      </w:r>
    </w:p>
    <w:p w:rsidR="00C25CED" w:rsidRPr="00DC4E52" w:rsidRDefault="00353EB2" w:rsidP="00E63F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6"/>
          <w:szCs w:val="26"/>
        </w:rPr>
      </w:pPr>
      <w:r w:rsidRPr="00DC4E52">
        <w:rPr>
          <w:b/>
          <w:sz w:val="26"/>
          <w:szCs w:val="26"/>
        </w:rPr>
        <w:lastRenderedPageBreak/>
        <w:t>2. СТРУКТУРА И  СОДЕРЖАНИЕ УЧЕБНОЙ ДИСЦИПЛИНЫ</w:t>
      </w:r>
    </w:p>
    <w:p w:rsidR="00C25CED" w:rsidRPr="00DC4E52" w:rsidRDefault="00353EB2" w:rsidP="00E63F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b/>
          <w:sz w:val="26"/>
          <w:szCs w:val="26"/>
        </w:rPr>
      </w:pPr>
      <w:r w:rsidRPr="00DC4E52">
        <w:rPr>
          <w:b/>
          <w:sz w:val="26"/>
          <w:szCs w:val="26"/>
        </w:rPr>
        <w:t>2.1. Объем учебной дисциплины и виды учебной работы</w:t>
      </w:r>
    </w:p>
    <w:p w:rsidR="00E63F2C" w:rsidRPr="00DC4E52" w:rsidRDefault="00E63F2C" w:rsidP="00E63F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sz w:val="26"/>
          <w:szCs w:val="26"/>
          <w:u w:val="single"/>
        </w:rPr>
      </w:pPr>
    </w:p>
    <w:tbl>
      <w:tblPr>
        <w:tblW w:w="946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848"/>
        <w:gridCol w:w="1616"/>
      </w:tblGrid>
      <w:tr w:rsidR="00C25CED" w:rsidRPr="00DC4E52" w:rsidTr="00E63F2C">
        <w:trPr>
          <w:trHeight w:val="460"/>
          <w:jc w:val="center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center"/>
              <w:rPr>
                <w:sz w:val="26"/>
                <w:szCs w:val="26"/>
              </w:rPr>
            </w:pPr>
            <w:r w:rsidRPr="00DC4E52"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center"/>
              <w:rPr>
                <w:i/>
                <w:iCs/>
                <w:sz w:val="26"/>
                <w:szCs w:val="26"/>
              </w:rPr>
            </w:pPr>
            <w:r w:rsidRPr="00DC4E52">
              <w:rPr>
                <w:b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C25CED" w:rsidRPr="00DC4E52" w:rsidTr="00E63F2C">
        <w:trPr>
          <w:trHeight w:val="285"/>
          <w:jc w:val="center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rPr>
                <w:b/>
                <w:sz w:val="26"/>
                <w:szCs w:val="26"/>
              </w:rPr>
            </w:pPr>
            <w:r w:rsidRPr="00DC4E52">
              <w:rPr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center"/>
              <w:rPr>
                <w:b/>
                <w:i/>
                <w:iCs/>
                <w:sz w:val="26"/>
                <w:szCs w:val="26"/>
              </w:rPr>
            </w:pPr>
            <w:r w:rsidRPr="00DC4E52">
              <w:rPr>
                <w:b/>
                <w:i/>
                <w:iCs/>
                <w:sz w:val="26"/>
                <w:szCs w:val="26"/>
                <w:lang w:val="en-US"/>
              </w:rPr>
              <w:t>10</w:t>
            </w:r>
            <w:r w:rsidRPr="00DC4E52">
              <w:rPr>
                <w:b/>
                <w:i/>
                <w:iCs/>
                <w:sz w:val="26"/>
                <w:szCs w:val="26"/>
              </w:rPr>
              <w:t>5</w:t>
            </w:r>
          </w:p>
        </w:tc>
      </w:tr>
      <w:tr w:rsidR="00C25CED" w:rsidRPr="00DC4E52" w:rsidTr="00E63F2C">
        <w:trPr>
          <w:jc w:val="center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both"/>
              <w:rPr>
                <w:sz w:val="26"/>
                <w:szCs w:val="26"/>
              </w:rPr>
            </w:pPr>
            <w:r w:rsidRPr="00DC4E52">
              <w:rPr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center"/>
              <w:rPr>
                <w:b/>
                <w:i/>
                <w:iCs/>
                <w:sz w:val="26"/>
                <w:szCs w:val="26"/>
              </w:rPr>
            </w:pPr>
            <w:r w:rsidRPr="00DC4E52">
              <w:rPr>
                <w:b/>
                <w:i/>
                <w:iCs/>
                <w:sz w:val="26"/>
                <w:szCs w:val="26"/>
                <w:lang w:val="en-US"/>
              </w:rPr>
              <w:t>7</w:t>
            </w:r>
            <w:r w:rsidRPr="00DC4E52">
              <w:rPr>
                <w:b/>
                <w:i/>
                <w:iCs/>
                <w:sz w:val="26"/>
                <w:szCs w:val="26"/>
              </w:rPr>
              <w:t>0</w:t>
            </w:r>
          </w:p>
        </w:tc>
      </w:tr>
      <w:tr w:rsidR="00C25CED" w:rsidRPr="00DC4E52" w:rsidTr="00E63F2C">
        <w:trPr>
          <w:trHeight w:val="360"/>
          <w:jc w:val="center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both"/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</w:rPr>
              <w:t>в том числе: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C25CED">
            <w:pPr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C25CED" w:rsidRPr="00DC4E52" w:rsidTr="00E63F2C">
        <w:trPr>
          <w:jc w:val="center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both"/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</w:rPr>
              <w:t>практические занятия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  <w:r w:rsidRPr="00DC4E52">
              <w:rPr>
                <w:i/>
                <w:iCs/>
                <w:color w:val="000000" w:themeColor="text1"/>
                <w:sz w:val="26"/>
                <w:szCs w:val="26"/>
              </w:rPr>
              <w:t>48</w:t>
            </w:r>
          </w:p>
        </w:tc>
      </w:tr>
      <w:tr w:rsidR="00C25CED" w:rsidRPr="00DC4E52" w:rsidTr="00E63F2C">
        <w:trPr>
          <w:jc w:val="center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25CED" w:rsidRPr="00DC4E52" w:rsidRDefault="00353E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6"/>
                <w:szCs w:val="26"/>
              </w:rPr>
            </w:pPr>
            <w:r w:rsidRPr="00DC4E52">
              <w:rPr>
                <w:b/>
                <w:sz w:val="26"/>
                <w:szCs w:val="26"/>
              </w:rPr>
              <w:t xml:space="preserve">Самостоятельная работа обучающихся (внеаудиторная) </w:t>
            </w:r>
          </w:p>
          <w:p w:rsidR="00E63F2C" w:rsidRPr="00DC4E52" w:rsidRDefault="00E63F2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</w:rPr>
              <w:t>Работа с конспектами</w:t>
            </w:r>
          </w:p>
          <w:p w:rsidR="00BF70F6" w:rsidRDefault="00E63F2C" w:rsidP="00351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</w:rPr>
              <w:t>Подготовка сообщений и рефератов</w:t>
            </w:r>
            <w:r w:rsidR="00351AC3">
              <w:rPr>
                <w:sz w:val="26"/>
                <w:szCs w:val="26"/>
              </w:rPr>
              <w:t>,</w:t>
            </w:r>
          </w:p>
          <w:p w:rsidR="00C25CED" w:rsidRPr="00DC4E52" w:rsidRDefault="00351AC3" w:rsidP="00351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677B87">
              <w:rPr>
                <w:sz w:val="26"/>
                <w:szCs w:val="26"/>
              </w:rPr>
              <w:t xml:space="preserve"> </w:t>
            </w:r>
            <w:r w:rsidRPr="00314629">
              <w:rPr>
                <w:sz w:val="26"/>
                <w:szCs w:val="26"/>
              </w:rPr>
              <w:t>в том числе в условиях    применения электронного обучения и дистанционных образовательных технологий.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DC4E52">
              <w:rPr>
                <w:b/>
                <w:i/>
                <w:iCs/>
                <w:color w:val="000000" w:themeColor="text1"/>
                <w:sz w:val="26"/>
                <w:szCs w:val="26"/>
                <w:lang w:val="en-US"/>
              </w:rPr>
              <w:t>3</w:t>
            </w:r>
            <w:r w:rsidRPr="00DC4E52">
              <w:rPr>
                <w:b/>
                <w:i/>
                <w:iCs/>
                <w:color w:val="000000" w:themeColor="text1"/>
                <w:sz w:val="26"/>
                <w:szCs w:val="26"/>
              </w:rPr>
              <w:t>5</w:t>
            </w:r>
          </w:p>
        </w:tc>
      </w:tr>
      <w:tr w:rsidR="00C25CED" w:rsidRPr="00DC4E52" w:rsidTr="00E63F2C">
        <w:trPr>
          <w:trHeight w:val="250"/>
          <w:jc w:val="center"/>
        </w:trPr>
        <w:tc>
          <w:tcPr>
            <w:tcW w:w="94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25CED" w:rsidRPr="00DC4E52" w:rsidRDefault="00353EB2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DC4E52">
              <w:rPr>
                <w:b/>
                <w:i/>
                <w:iCs/>
                <w:sz w:val="26"/>
                <w:szCs w:val="26"/>
              </w:rPr>
              <w:t xml:space="preserve">Форма контроля:                            </w:t>
            </w:r>
            <w:r w:rsidR="00342A3E">
              <w:rPr>
                <w:b/>
                <w:i/>
                <w:iCs/>
                <w:sz w:val="26"/>
                <w:szCs w:val="26"/>
              </w:rPr>
              <w:t xml:space="preserve">                              </w:t>
            </w:r>
            <w:r w:rsidRPr="00DC4E52">
              <w:rPr>
                <w:b/>
                <w:i/>
                <w:iCs/>
                <w:sz w:val="26"/>
                <w:szCs w:val="26"/>
              </w:rPr>
              <w:t xml:space="preserve">  </w:t>
            </w:r>
            <w:r w:rsidRPr="00DC4E52">
              <w:rPr>
                <w:i/>
                <w:iCs/>
                <w:sz w:val="26"/>
                <w:szCs w:val="26"/>
              </w:rPr>
              <w:t>дифференцированный  зачет</w:t>
            </w:r>
          </w:p>
        </w:tc>
      </w:tr>
    </w:tbl>
    <w:p w:rsidR="00C25CED" w:rsidRPr="00DC4E52" w:rsidRDefault="00C25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C25CED" w:rsidRPr="00DC4E52" w:rsidRDefault="00C25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lang w:val="en-US"/>
        </w:r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  <w:lang w:val="en-US"/>
        </w:rPr>
      </w:pPr>
    </w:p>
    <w:p w:rsidR="00E63F2C" w:rsidRPr="00DC4E52" w:rsidRDefault="00E63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  <w:sectPr w:rsidR="00E63F2C" w:rsidRPr="00DC4E52" w:rsidSect="00D51CA4">
          <w:footerReference w:type="default" r:id="rId10"/>
          <w:pgSz w:w="12240" w:h="15840"/>
          <w:pgMar w:top="1134" w:right="1134" w:bottom="1134" w:left="1701" w:header="0" w:footer="709" w:gutter="0"/>
          <w:cols w:space="720"/>
          <w:formProt w:val="0"/>
          <w:docGrid w:linePitch="326"/>
        </w:sectPr>
      </w:pPr>
    </w:p>
    <w:p w:rsidR="00C25CED" w:rsidRPr="00DC4E52" w:rsidRDefault="00C25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6"/>
          <w:szCs w:val="26"/>
        </w:rPr>
      </w:pPr>
    </w:p>
    <w:p w:rsidR="00C25CED" w:rsidRPr="00DC4E52" w:rsidRDefault="00353EB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caps/>
          <w:sz w:val="26"/>
          <w:szCs w:val="26"/>
        </w:rPr>
      </w:pPr>
      <w:r w:rsidRPr="00DC4E52">
        <w:rPr>
          <w:b/>
          <w:caps/>
          <w:sz w:val="26"/>
          <w:szCs w:val="26"/>
        </w:rPr>
        <w:t>2.2 С</w:t>
      </w:r>
      <w:r w:rsidRPr="00DC4E52">
        <w:rPr>
          <w:b/>
          <w:sz w:val="26"/>
          <w:szCs w:val="26"/>
        </w:rPr>
        <w:t>одержание учебной дисциплины «</w:t>
      </w:r>
      <w:r w:rsidRPr="00DC4E52">
        <w:rPr>
          <w:b/>
          <w:caps/>
          <w:sz w:val="26"/>
          <w:szCs w:val="26"/>
        </w:rPr>
        <w:t>основы БЕЗОПАСНОСТИ ЖИЗНедеятельности</w:t>
      </w:r>
      <w:r w:rsidRPr="00DC4E52">
        <w:rPr>
          <w:b/>
          <w:sz w:val="26"/>
          <w:szCs w:val="26"/>
        </w:rPr>
        <w:t>»</w:t>
      </w:r>
    </w:p>
    <w:p w:rsidR="00C25CED" w:rsidRPr="00DC4E52" w:rsidRDefault="00C25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6"/>
          <w:szCs w:val="26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085"/>
        <w:gridCol w:w="7654"/>
        <w:gridCol w:w="993"/>
        <w:gridCol w:w="1489"/>
      </w:tblGrid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C4E52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C4E52">
              <w:rPr>
                <w:b/>
                <w:bCs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C4E52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C4E52">
              <w:rPr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DC4E52">
              <w:rPr>
                <w:bCs/>
                <w:i/>
                <w:sz w:val="26"/>
                <w:szCs w:val="26"/>
              </w:rPr>
              <w:t>1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DC4E52">
              <w:rPr>
                <w:bCs/>
                <w:i/>
                <w:sz w:val="26"/>
                <w:szCs w:val="26"/>
              </w:rPr>
              <w:t>2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DC4E52">
              <w:rPr>
                <w:bCs/>
                <w:i/>
                <w:sz w:val="26"/>
                <w:szCs w:val="26"/>
              </w:rPr>
              <w:t>3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6"/>
                <w:szCs w:val="26"/>
              </w:rPr>
            </w:pPr>
            <w:r w:rsidRPr="00DC4E52">
              <w:rPr>
                <w:bCs/>
                <w:i/>
                <w:sz w:val="26"/>
                <w:szCs w:val="26"/>
              </w:rPr>
              <w:t>4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6"/>
                <w:szCs w:val="26"/>
              </w:rPr>
            </w:pPr>
            <w:r w:rsidRPr="00DC4E52">
              <w:rPr>
                <w:b/>
                <w:bCs/>
                <w:sz w:val="26"/>
                <w:szCs w:val="26"/>
              </w:rPr>
              <w:t>Введение</w:t>
            </w:r>
          </w:p>
        </w:tc>
        <w:tc>
          <w:tcPr>
            <w:tcW w:w="7654" w:type="dxa"/>
          </w:tcPr>
          <w:p w:rsidR="00AB0151" w:rsidRPr="00CE332B" w:rsidRDefault="00CE332B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CE332B">
              <w:rPr>
                <w:bCs/>
                <w:sz w:val="26"/>
                <w:szCs w:val="26"/>
              </w:rPr>
              <w:t>Содержание  и предназначение пре</w:t>
            </w:r>
            <w:r>
              <w:rPr>
                <w:bCs/>
                <w:sz w:val="26"/>
                <w:szCs w:val="26"/>
              </w:rPr>
              <w:t>д</w:t>
            </w:r>
            <w:r w:rsidRPr="00CE332B">
              <w:rPr>
                <w:bCs/>
                <w:sz w:val="26"/>
                <w:szCs w:val="26"/>
              </w:rPr>
              <w:t>мета « Основы безопасно</w:t>
            </w:r>
            <w:r>
              <w:rPr>
                <w:bCs/>
                <w:sz w:val="26"/>
                <w:szCs w:val="26"/>
              </w:rPr>
              <w:t>сти жи</w:t>
            </w:r>
            <w:r w:rsidRPr="00CE332B">
              <w:rPr>
                <w:bCs/>
                <w:sz w:val="26"/>
                <w:szCs w:val="26"/>
              </w:rPr>
              <w:t>знедеятельности»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b/>
                <w:sz w:val="26"/>
                <w:szCs w:val="26"/>
              </w:rPr>
            </w:pPr>
            <w:r w:rsidRPr="00DC4E52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6"/>
                <w:szCs w:val="26"/>
              </w:rPr>
            </w:pPr>
            <w:r w:rsidRPr="00DC4E52">
              <w:rPr>
                <w:b/>
                <w:bCs/>
                <w:sz w:val="26"/>
                <w:szCs w:val="26"/>
              </w:rPr>
              <w:t xml:space="preserve">Раздел 1.  </w:t>
            </w:r>
            <w:r w:rsidRPr="00DC4E52">
              <w:rPr>
                <w:b/>
                <w:sz w:val="26"/>
                <w:szCs w:val="26"/>
              </w:rPr>
              <w:t xml:space="preserve">ОБЕСПЕЧЕНИЕ ЛИЧНОЙ БЕЗОПАСНОСТИ 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6"/>
                <w:szCs w:val="26"/>
              </w:rPr>
            </w:pPr>
            <w:r w:rsidRPr="00DC4E52">
              <w:rPr>
                <w:b/>
                <w:bCs/>
                <w:sz w:val="26"/>
                <w:szCs w:val="26"/>
              </w:rPr>
              <w:t>И СОХРАНЕНИЕ ЗДОРОВЬЯ.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C4E52"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DC4E52">
              <w:rPr>
                <w:bCs/>
                <w:sz w:val="26"/>
                <w:szCs w:val="26"/>
              </w:rPr>
              <w:t>Тема 1.Здоровье и здоровый образ жизни.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C4E52"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  <w:lang w:val="en-US"/>
              </w:rPr>
              <w:t>I</w:t>
            </w:r>
          </w:p>
          <w:p w:rsidR="00AB0151" w:rsidRPr="00DC4E52" w:rsidRDefault="00AB0151" w:rsidP="00AB0151">
            <w:pPr>
              <w:rPr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DC4E52">
              <w:rPr>
                <w:bCs/>
                <w:sz w:val="26"/>
                <w:szCs w:val="26"/>
              </w:rPr>
              <w:t>Занятие 1.1.  Факторы, способствующие укреплению здоровья.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 xml:space="preserve">1-2.Факторы, способствующие укреплению здоровья. Двигательная активность и закаливание организма. Занятия физической культурой. Здоровье и здоровый образ жизни. Общие понятия о здоровье. 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DC4E52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BB383D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>3-4.Практическая работа.</w:t>
            </w:r>
            <w:r>
              <w:rPr>
                <w:rFonts w:eastAsia="Calibri"/>
                <w:bCs/>
                <w:sz w:val="26"/>
                <w:szCs w:val="26"/>
                <w:u w:val="single"/>
              </w:rPr>
              <w:t>№1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 xml:space="preserve"> Здоровый образ жизни – основа укрепления и сохранения личного здоровья.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DC4E52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BB383D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1.2.  Вредные привычки (употребление алкоголя, курение, употребление наркотиков) и их профилактика.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5-6.Вредные привычки (употребление алкоголя, курение, употребление наркотиков) и их профилактика.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Алкоголь и его влияние на здоровье человека, социальные последствия употребления алкоголя, снижение умственной и физической работоспособности.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Курение и его влияние на состояние здоровья. Табачный дым и его составные части. Влияние курения на нервную систему, сердечно-сосудистую систему. Пассивное курение и его влияние на здоровье.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 xml:space="preserve">Наркотики. Наркомания и токсикомания, общие понятия и определения. Социальные последствия пристрастия к наркотикам. </w:t>
            </w: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>Профилактика наркомании.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DC4E52">
              <w:rPr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AB0151" w:rsidRDefault="00AB0151" w:rsidP="00AB0151">
            <w:pPr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7-8.Практическая работа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</w:t>
            </w:r>
            <w:r w:rsidR="008102EF">
              <w:rPr>
                <w:rFonts w:eastAsia="Calibri"/>
                <w:bCs/>
                <w:sz w:val="26"/>
                <w:szCs w:val="26"/>
              </w:rPr>
              <w:t xml:space="preserve">№2 </w:t>
            </w:r>
            <w:r w:rsidRPr="00DC4E52">
              <w:rPr>
                <w:rFonts w:eastAsia="Calibri"/>
                <w:bCs/>
                <w:sz w:val="26"/>
                <w:szCs w:val="26"/>
              </w:rPr>
              <w:t>Репродуктивное здоровье как составляющая часть здоровья человека и общества.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1.3. Основные инфекционные болезни.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 xml:space="preserve">9.Основные инфекционные болезни, их классификация и профилактика. 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1.4. Первая медицинская помощь.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10-11.Первая медицинская помощь при травмах и ранениях. Первая медицинская помощь при острой сердечной недостаточности и инсульте. Первая медицинская помощь при остановке сердца.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8102EF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sz w:val="26"/>
                <w:szCs w:val="26"/>
                <w:u w:val="single"/>
              </w:rPr>
              <w:t>12-13.Практическая работа №3</w:t>
            </w:r>
            <w:r w:rsidR="00AB0151" w:rsidRPr="00DC4E52">
              <w:rPr>
                <w:sz w:val="26"/>
                <w:szCs w:val="26"/>
                <w:u w:val="single"/>
              </w:rPr>
              <w:t xml:space="preserve"> </w:t>
            </w:r>
            <w:r w:rsidR="00AB0151" w:rsidRPr="00DC4E52">
              <w:rPr>
                <w:rFonts w:eastAsia="Calibri"/>
                <w:bCs/>
                <w:sz w:val="26"/>
                <w:szCs w:val="26"/>
              </w:rPr>
              <w:t xml:space="preserve"> Первая медицинская помощь при острой сердечной недостаточности и инсульте. 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sz w:val="26"/>
                <w:szCs w:val="26"/>
                <w:u w:val="single"/>
              </w:rPr>
            </w:pPr>
            <w:r w:rsidRPr="00DC4E52">
              <w:rPr>
                <w:sz w:val="26"/>
                <w:szCs w:val="26"/>
                <w:u w:val="single"/>
              </w:rPr>
              <w:t xml:space="preserve">14-15Практическая </w:t>
            </w:r>
            <w:r w:rsidR="008102EF">
              <w:rPr>
                <w:sz w:val="26"/>
                <w:szCs w:val="26"/>
                <w:u w:val="single"/>
              </w:rPr>
              <w:t>работа№4</w:t>
            </w:r>
            <w:r w:rsidRPr="00DC4E52">
              <w:rPr>
                <w:sz w:val="26"/>
                <w:szCs w:val="26"/>
              </w:rPr>
              <w:t xml:space="preserve"> Первая медицинская помощь при остановке сердца.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8102EF" w:rsidP="008102EF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  <w:u w:val="single"/>
              </w:rPr>
              <w:t>16-17.Практическая работа №5</w:t>
            </w:r>
            <w:r w:rsidR="00AB0151" w:rsidRPr="00DC4E52">
              <w:rPr>
                <w:rFonts w:eastAsia="Calibri"/>
                <w:bCs/>
                <w:sz w:val="26"/>
                <w:szCs w:val="26"/>
              </w:rPr>
              <w:t xml:space="preserve"> Занятия физической культурой.</w:t>
            </w:r>
          </w:p>
        </w:tc>
        <w:tc>
          <w:tcPr>
            <w:tcW w:w="993" w:type="dxa"/>
          </w:tcPr>
          <w:p w:rsidR="00AB0151" w:rsidRPr="00DC4E52" w:rsidRDefault="00AB0151" w:rsidP="008102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6"/>
                <w:szCs w:val="26"/>
              </w:rPr>
            </w:pPr>
            <w:r w:rsidRPr="00DC4E52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>Самостоятельная работа:</w:t>
            </w:r>
            <w:r w:rsidR="00541F53">
              <w:rPr>
                <w:rFonts w:eastAsia="Calibri"/>
                <w:bCs/>
                <w:sz w:val="26"/>
                <w:szCs w:val="26"/>
                <w:u w:val="single"/>
              </w:rPr>
              <w:t>№1</w:t>
            </w:r>
          </w:p>
          <w:p w:rsidR="00AB0151" w:rsidRPr="00DC4E52" w:rsidRDefault="00516B83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Составить конспекты по прочитанным лекциям</w:t>
            </w:r>
            <w:r w:rsidR="00AB0151" w:rsidRPr="00DC4E52">
              <w:rPr>
                <w:rFonts w:eastAsia="Calibri"/>
                <w:bCs/>
                <w:sz w:val="26"/>
                <w:szCs w:val="26"/>
              </w:rPr>
              <w:t xml:space="preserve"> « Первая медицинская помощь при ранениях, травмах и несчастных случаях»</w:t>
            </w:r>
          </w:p>
          <w:p w:rsidR="00AB0151" w:rsidRPr="00DC4E52" w:rsidRDefault="00516B83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Подготовить с</w:t>
            </w:r>
            <w:r w:rsidR="00AB0151" w:rsidRPr="00DC4E52">
              <w:rPr>
                <w:rFonts w:eastAsia="Calibri"/>
                <w:bCs/>
                <w:sz w:val="26"/>
                <w:szCs w:val="26"/>
              </w:rPr>
              <w:t>ообщение на тему: «Основные инфекционные болезни, их классификация и профилактика</w:t>
            </w:r>
            <w:r w:rsidR="00AB0151" w:rsidRPr="00DC4E52">
              <w:rPr>
                <w:bCs/>
                <w:sz w:val="26"/>
                <w:szCs w:val="26"/>
              </w:rPr>
              <w:t>»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  <w:lang w:val="en-US"/>
              </w:rPr>
              <w:t>8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Раздел  2.  ГОСУДАРСТВЕННАЯ СИСТЕМА ОБЕСПЕЧЕНИЯ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БЕЗОПАСНОСТИ НАСЕЛЕНИЯ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Тема 1.Правила поведения в условиях чрезвычайных ситуаций природного и техногенного характера.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tabs>
                <w:tab w:val="left" w:pos="2880"/>
              </w:tabs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ab/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DC4E52">
              <w:rPr>
                <w:rFonts w:eastAsia="Calibri"/>
                <w:bCs/>
                <w:sz w:val="26"/>
                <w:szCs w:val="26"/>
                <w:lang w:val="en-US"/>
              </w:rPr>
              <w:t>I-II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 xml:space="preserve">Занятие 1.1. Краткая характеристика наиболее вероятных для данной </w:t>
            </w: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>местности и района проживания чрезвычайных ситуаций природного и техногенного характера.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 xml:space="preserve">18-19..Краткая характеристика наиболее вероятных для данной местности и района проживания чрезвычайных ситуаций природного и техногенного характера. Отработка правил поведения при </w:t>
            </w: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>получении сигнала о чрезвычайной ситуации согласно плану образовательного учреждения (укрытие в защитных сооружениях, эвакуация и др.).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>20-21.Практическая работа</w:t>
            </w:r>
            <w:r w:rsidR="008102EF">
              <w:rPr>
                <w:rFonts w:eastAsia="Calibri"/>
                <w:bCs/>
                <w:sz w:val="26"/>
                <w:szCs w:val="26"/>
                <w:u w:val="single"/>
              </w:rPr>
              <w:t xml:space="preserve"> № 6</w:t>
            </w: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 xml:space="preserve">. </w:t>
            </w:r>
            <w:r w:rsidRPr="00DC4E52">
              <w:rPr>
                <w:rFonts w:eastAsia="Calibri"/>
                <w:bCs/>
                <w:sz w:val="26"/>
                <w:szCs w:val="26"/>
              </w:rPr>
              <w:t>Отработка правил поведения при получении сигнала о чрезвычайной ситуации(укрытие в защитных сооружениях, эвакуация и др.).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Тема 2. Единая государственная система предупреждения и ликвидации чрезвычайных ситуаций (РСЧС).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DC4E52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2.1.  РСЧС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22.РСЧС, история ее создания, предназначение, структура, задачи, решаемые по защите населения от чрезвычайных ситуаций.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Тема 3. Гражданская оборона – составная часть обороноспособности страны.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rPr>
                <w:rFonts w:eastAsia="Calibri"/>
                <w:sz w:val="26"/>
                <w:szCs w:val="26"/>
              </w:rPr>
            </w:pPr>
          </w:p>
          <w:p w:rsidR="00AB0151" w:rsidRPr="00DC4E52" w:rsidRDefault="00AB0151" w:rsidP="00AB0151">
            <w:pPr>
              <w:rPr>
                <w:rFonts w:eastAsia="Calibri"/>
                <w:sz w:val="26"/>
                <w:szCs w:val="26"/>
              </w:rPr>
            </w:pPr>
          </w:p>
          <w:p w:rsidR="00AB0151" w:rsidRPr="00DC4E52" w:rsidRDefault="00AB0151" w:rsidP="00AB0151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21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DC4E52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23-24.Практическая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№7</w:t>
            </w:r>
            <w:r w:rsidRPr="00DC4E52">
              <w:rPr>
                <w:sz w:val="26"/>
                <w:szCs w:val="26"/>
                <w:u w:val="single"/>
              </w:rPr>
              <w:t>.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Гражданская оборона, основные понятия и определения, задачи гражданской обороны. 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sz w:val="26"/>
                <w:szCs w:val="26"/>
                <w:u w:val="single"/>
              </w:rPr>
            </w:pPr>
            <w:r w:rsidRPr="00DC4E52">
              <w:rPr>
                <w:sz w:val="26"/>
                <w:szCs w:val="26"/>
                <w:u w:val="single"/>
              </w:rPr>
              <w:t>25-26.Практическая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№8</w:t>
            </w:r>
            <w:r w:rsidRPr="00DC4E52">
              <w:rPr>
                <w:sz w:val="26"/>
                <w:szCs w:val="26"/>
                <w:u w:val="single"/>
              </w:rPr>
              <w:t xml:space="preserve">. </w:t>
            </w:r>
            <w:r w:rsidRPr="00DC4E52">
              <w:rPr>
                <w:sz w:val="26"/>
                <w:szCs w:val="26"/>
              </w:rPr>
              <w:t xml:space="preserve"> Структура и органы управления гражданской обороной.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3.1.Современные средства поражения и их поражающие факторы. Мероприятия по защите населения.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 xml:space="preserve">27-28.Современные средства поражения и их поражающие факторы. Мероприятия по защите населения. Оповещение и информирование населения об опасностях, возникающих в чрезвычайных ситуациях военного и мирного времени. Организация инженерной защиты населения от поражающих факторов чрезвычайных ситуаций мирного и военного времени.  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29-30.Практическая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№9</w:t>
            </w:r>
            <w:r w:rsidRPr="00DC4E52">
              <w:rPr>
                <w:sz w:val="26"/>
                <w:szCs w:val="26"/>
                <w:u w:val="single"/>
              </w:rPr>
              <w:t>.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Защитные сооружения гражданской обороны. Основное предназначение защитных сооружений гражданской обороны. 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sz w:val="26"/>
                <w:szCs w:val="26"/>
                <w:u w:val="single"/>
              </w:rPr>
            </w:pPr>
            <w:r w:rsidRPr="00DC4E52">
              <w:rPr>
                <w:sz w:val="26"/>
                <w:szCs w:val="26"/>
                <w:u w:val="single"/>
              </w:rPr>
              <w:t>31-32.Практическая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№10</w:t>
            </w:r>
            <w:r w:rsidRPr="00DC4E52">
              <w:rPr>
                <w:sz w:val="26"/>
                <w:szCs w:val="26"/>
                <w:u w:val="single"/>
              </w:rPr>
              <w:t xml:space="preserve">.  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Виды защитных сооружений.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sz w:val="26"/>
                <w:szCs w:val="26"/>
                <w:u w:val="single"/>
              </w:rPr>
            </w:pPr>
            <w:r w:rsidRPr="00DC4E52">
              <w:rPr>
                <w:sz w:val="26"/>
                <w:szCs w:val="26"/>
                <w:u w:val="single"/>
              </w:rPr>
              <w:t>33-34.Практическая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№11</w:t>
            </w:r>
            <w:r w:rsidRPr="00DC4E52">
              <w:rPr>
                <w:sz w:val="26"/>
                <w:szCs w:val="26"/>
                <w:u w:val="single"/>
              </w:rPr>
              <w:t xml:space="preserve">.  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Правила поведения в защитных сооружениях.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35-36.Практическая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№12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Аварийно-спасательные и другие неотложные работы, проводимые в зонах чрезвычайных ситуаций. Организация и основное содержание аварийно-спасательных работ. Санитарная обработка людей после пребывания их в зонах заражения.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3.2. Организация гражданской обороны в общеобразовательном учреждении, ее предназначение.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37-38Организация гражданской обороны в общеобразовательном учреждении, ее предназначение. 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39-40.Практическая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№13</w:t>
            </w:r>
            <w:r w:rsidRPr="00DC4E52">
              <w:rPr>
                <w:sz w:val="26"/>
                <w:szCs w:val="26"/>
                <w:u w:val="single"/>
              </w:rPr>
              <w:t xml:space="preserve">. </w:t>
            </w:r>
            <w:r w:rsidR="00DF40DF">
              <w:rPr>
                <w:rFonts w:eastAsia="Calibri"/>
                <w:bCs/>
                <w:sz w:val="26"/>
                <w:szCs w:val="26"/>
              </w:rPr>
              <w:t>Чрезвычайные ситуации</w:t>
            </w:r>
            <w:r w:rsidRPr="00DC4E52">
              <w:rPr>
                <w:rFonts w:eastAsia="Calibri"/>
                <w:bCs/>
                <w:sz w:val="26"/>
                <w:szCs w:val="26"/>
              </w:rPr>
              <w:t>: прогноз, мониторинг, оповещение, защита, эвакуация, аварийно-спасательные работы, обучение населения.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3.3.Правила безопасного поведения при угрозе террористического акта, при захвате в качестве заложника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41-42.Правила безопасного поведения при угрозе террористического акта, при захвате в качестве заложника. Меры безопасности населения, оказавшегося на территории военных действий. Правовые основы организации защиты населения Российской Федерации от чрезвычайных ситуаций мирного времени.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DC4E52">
              <w:rPr>
                <w:rFonts w:eastAsia="Calibri"/>
                <w:bCs/>
                <w:sz w:val="26"/>
                <w:szCs w:val="26"/>
                <w:lang w:val="en-US"/>
              </w:rPr>
              <w:t>1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43-44.Практическая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№14.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Служба скорой медицинской помощи. Другие государственные службы в области безопасности.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>Самостоятельная работа</w:t>
            </w:r>
            <w:r w:rsidR="00541F53">
              <w:rPr>
                <w:rFonts w:eastAsia="Calibri"/>
                <w:bCs/>
                <w:sz w:val="26"/>
                <w:szCs w:val="26"/>
                <w:u w:val="single"/>
              </w:rPr>
              <w:t>№2</w:t>
            </w:r>
          </w:p>
          <w:p w:rsidR="008102EF" w:rsidRDefault="008102EF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Сообщения на темы: </w:t>
            </w:r>
          </w:p>
          <w:p w:rsidR="008102EF" w:rsidRDefault="00541F53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AB0151" w:rsidRPr="00DC4E52">
              <w:rPr>
                <w:sz w:val="26"/>
                <w:szCs w:val="26"/>
              </w:rPr>
              <w:t>Общая характеристика гражданской обороны.</w:t>
            </w:r>
          </w:p>
          <w:p w:rsidR="008102EF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</w:rPr>
              <w:t>Опыт и проблемы ликвидации чрезвычайных ситуаций.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</w:rPr>
              <w:t>План де</w:t>
            </w:r>
            <w:r w:rsidR="008102EF">
              <w:rPr>
                <w:sz w:val="26"/>
                <w:szCs w:val="26"/>
              </w:rPr>
              <w:t>йствий в чрезвычайных ситуациях</w:t>
            </w:r>
          </w:p>
        </w:tc>
        <w:tc>
          <w:tcPr>
            <w:tcW w:w="993" w:type="dxa"/>
          </w:tcPr>
          <w:p w:rsidR="00AB0151" w:rsidRPr="00516B83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16B83">
              <w:rPr>
                <w:rFonts w:eastAsia="Calibri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Раздел 3. ОСНОВЫ ОБОРОНЫ ГОСУДАРСТВА И ВОИНСКАЯ ОБЯЗАН</w:t>
            </w:r>
            <w:r w:rsidRPr="00DC4E52">
              <w:rPr>
                <w:rFonts w:eastAsia="Calibri"/>
                <w:b/>
                <w:bCs/>
                <w:sz w:val="26"/>
                <w:szCs w:val="26"/>
              </w:rPr>
              <w:lastRenderedPageBreak/>
              <w:t>НОСТЬ.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>Тема 1. Организационная структура Вооруженных Сил.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DC4E52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1.1. Виды Вооруженных Сил Российской Федерации.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45-46.Виды Вооруженных Сил Российской Федерации, рода  вооруженных Сил Российской Федерации, рода войск. Сухопутные войска: история создания, предназначение, структура. Военно-Воздушные Силы: история создания, предназначение, структура. Военно-Морской Флот, история создания, предназначение, структура. Ракетные войска стратегического назначения: история создания, предназначение, структура. Космические войска: история создания, предназначение, структура. Воздушно-десантные войска: история создания, предназначение, структура. Другие войска: пограничные войска Федеральной службы безопасности Российской Федерации, внутренние войска Министерства внутренних дел Российской Федерации, железнодорожные войска Российской Федерации, войска гражданской обороны МЧС России. Их состав и предназначение.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47-48.Практическая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№15.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Функции и основные задачи современных Вооруженных Сил России, их роль и место в системе обеспечения национальной безопасности. Реформа Вооруженных Сил.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Тема 2. Воинская обязанность.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489" w:type="dxa"/>
          </w:tcPr>
          <w:p w:rsidR="00AB0151" w:rsidRPr="008102EF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2.1. Основные понятия о воинской обязанности. Воинский учет.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49.Основные понятия о воинской обязанности. Воинский учет. Организация воинского учета и его предназначение. Первоначальная постановка граждан на воинский учет. Обязанности граждан по воинскому учету. Организация медицинского освидетельствования граждан при первоначальной постановке на воинский учет.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50-51.Практическая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№16</w:t>
            </w:r>
            <w:r w:rsidRPr="00DC4E52">
              <w:rPr>
                <w:sz w:val="26"/>
                <w:szCs w:val="26"/>
                <w:u w:val="single"/>
              </w:rPr>
              <w:t>.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Организация медицинского освидетельствования граждан при первоначальной постановке на </w:t>
            </w: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 xml:space="preserve">воинский учет, посещение военкомата. 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52-53.Практическая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№17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Обязательная подготовка граждан к военной службе. Основное содержание обязательной подготовки гражданина к военной службе. Добровольная подготовка граждан к военной службе.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54-55.Практическая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№18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Основные направления добровольной подготовки граждан к военной службе: занятия военно-прикладными видами спорта; обучение по дополнительным образовательным программам, имеющее целью военную подготовку несовершеннолетних граждан в учреждениях начального профессионального и среднего профессионального образования. 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sz w:val="26"/>
                <w:szCs w:val="26"/>
                <w:u w:val="single"/>
              </w:rPr>
            </w:pPr>
            <w:r w:rsidRPr="00DC4E52">
              <w:rPr>
                <w:sz w:val="26"/>
                <w:szCs w:val="26"/>
                <w:u w:val="single"/>
              </w:rPr>
              <w:t>56-57.Практическая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№19.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Обучение по программам подготовки офицеров запаса на военных кафедрах в образовательных учреждениях высшего профессионального образования.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2.2. Призыв на военную службу. Прохождение военной службы по контракту.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58.Призыв на военную службу. Общие, должностные и специальные обязанности военнослужащих. Размещение военнослужащих, распределение времени и повседневный порядок жизни воинской части.  Прохождение военной службы по контракту. Основные условия прохождения военной службы по контракту. Требования, предъявляемые к гражданам, поступающим на военную службу по контракту. Сроки военной службы по контракту. Права и льготы, предоставляемые военнослужащим, проходящим военную службу по контракту.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Тема 3. Военнослужащий – защитник своего Отечества.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  <w:lang w:val="en-US"/>
              </w:rPr>
            </w:pPr>
            <w:r w:rsidRPr="00DC4E52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59-60.Практическая работа</w:t>
            </w:r>
            <w:r w:rsidR="008102EF">
              <w:rPr>
                <w:sz w:val="26"/>
                <w:szCs w:val="26"/>
                <w:u w:val="single"/>
              </w:rPr>
              <w:t xml:space="preserve"> №20.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Требования воинской деятельности, предъявляемые к моральным, индивидуально-психологическим и профессиональным качествам гражданина.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3.1. Виды воинской деятельности и их особенности.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 xml:space="preserve">61-62.Виды воинской деятельности и их особенности. Особенности воинской деятельности в различных видах Вооруженных Сил и родах войск. Требования к психическим и морально-этическим качествам призывника. Основные понятия о психологической </w:t>
            </w: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>совместимости членов воинского коллектива (экипажа, боевого расчета).Военнослужащий – подчиненный, строго соблюдающий Конституцию и законы Российской Федерации, выполняющий требования воинских уставов, приказы командиров и начальников. Единоначалие – принцип строительства Вооруженных Сил Российской Федерации.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sz w:val="26"/>
                <w:szCs w:val="26"/>
                <w:u w:val="single"/>
              </w:rPr>
              <w:t>63-64.Практическая работа</w:t>
            </w:r>
            <w:r w:rsidR="00CD67BE">
              <w:rPr>
                <w:sz w:val="26"/>
                <w:szCs w:val="26"/>
                <w:u w:val="single"/>
              </w:rPr>
              <w:t xml:space="preserve"> №21</w:t>
            </w:r>
            <w:r w:rsidRPr="00DC4E52">
              <w:rPr>
                <w:sz w:val="26"/>
                <w:szCs w:val="26"/>
                <w:u w:val="single"/>
              </w:rPr>
              <w:t xml:space="preserve">. </w:t>
            </w:r>
            <w:r w:rsidRPr="00DC4E52">
              <w:rPr>
                <w:sz w:val="26"/>
                <w:szCs w:val="26"/>
              </w:rPr>
              <w:t>Строевая подготовка.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 xml:space="preserve">Самостоятельная работа: </w:t>
            </w:r>
            <w:r w:rsidR="00541F53">
              <w:rPr>
                <w:rFonts w:eastAsia="Calibri"/>
                <w:bCs/>
                <w:sz w:val="26"/>
                <w:szCs w:val="26"/>
                <w:u w:val="single"/>
              </w:rPr>
              <w:t>№3</w:t>
            </w:r>
          </w:p>
          <w:p w:rsidR="00516B83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подготовить сообщение на тему:</w:t>
            </w:r>
          </w:p>
          <w:p w:rsidR="00516B83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«Боевые традиции Вооруженных Сил Российской Федерации</w:t>
            </w:r>
            <w:r w:rsidR="00516B83">
              <w:rPr>
                <w:rFonts w:eastAsia="Calibri"/>
                <w:bCs/>
                <w:sz w:val="26"/>
                <w:szCs w:val="26"/>
              </w:rPr>
              <w:t>»</w:t>
            </w:r>
            <w:r w:rsidRPr="00DC4E52">
              <w:rPr>
                <w:rFonts w:eastAsia="Calibri"/>
                <w:bCs/>
                <w:sz w:val="26"/>
                <w:szCs w:val="26"/>
              </w:rPr>
              <w:t>.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 xml:space="preserve"> </w:t>
            </w:r>
            <w:r w:rsidR="00541F53">
              <w:rPr>
                <w:rFonts w:eastAsia="Calibri"/>
                <w:bCs/>
                <w:sz w:val="26"/>
                <w:szCs w:val="26"/>
              </w:rPr>
              <w:t>«</w:t>
            </w:r>
            <w:r w:rsidRPr="00DC4E52">
              <w:rPr>
                <w:rFonts w:eastAsia="Calibri"/>
                <w:bCs/>
                <w:sz w:val="26"/>
                <w:szCs w:val="26"/>
              </w:rPr>
              <w:t>Символы воинской чести»</w:t>
            </w:r>
          </w:p>
          <w:p w:rsidR="00516B83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«Вооружённые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силы Российской Федерации – основа обороны государства.</w:t>
            </w:r>
          </w:p>
          <w:p w:rsidR="00AB0151" w:rsidRPr="00DC4E52" w:rsidRDefault="00541F53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«</w:t>
            </w:r>
            <w:r w:rsidR="00AB0151" w:rsidRPr="00DC4E52">
              <w:rPr>
                <w:rFonts w:eastAsia="Calibri"/>
                <w:bCs/>
                <w:sz w:val="26"/>
                <w:szCs w:val="26"/>
              </w:rPr>
              <w:t>Защитники Отечества»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516B83">
              <w:rPr>
                <w:rFonts w:eastAsia="Calibri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 xml:space="preserve">Раздел 4. ОСНОВЫ МЕДИЦИНСКИХ ЗНАНИЙ И ЗДОРОВОГО ОБРАЗА ЖИЗНИ. 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Тема 1.Здоровый образ жизни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489" w:type="dxa"/>
          </w:tcPr>
          <w:p w:rsidR="00AB0151" w:rsidRPr="00516B83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  <w:lang w:val="en-US"/>
              </w:rPr>
              <w:t>II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Занятие  1.1.Здоровый образ жизни как необходимое условие сохранения и укрепления здоровья человека и общества.</w:t>
            </w:r>
          </w:p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Влияние двигательной активности на здоровье человека.</w:t>
            </w: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65.Здоровый образ жизни как необходимое условие сохранения и укрепления здоровья человека и общества</w:t>
            </w:r>
            <w:r>
              <w:rPr>
                <w:rFonts w:eastAsia="Calibri"/>
                <w:bCs/>
                <w:sz w:val="26"/>
                <w:szCs w:val="26"/>
              </w:rPr>
              <w:t>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>66-67.Практическая работа</w:t>
            </w:r>
            <w:r w:rsidR="00CD67BE">
              <w:rPr>
                <w:rFonts w:eastAsia="Calibri"/>
                <w:bCs/>
                <w:sz w:val="26"/>
                <w:szCs w:val="26"/>
                <w:u w:val="single"/>
              </w:rPr>
              <w:t xml:space="preserve"> №22</w:t>
            </w: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>.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Репродуктивное здоровье и факторы, на него влияющие. Здоровье родителей и здоровье будущего ребенка. Влияние двигательной активности на здоровье человека.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 xml:space="preserve"> Закаливание и его влияние на здоровье.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  <w:highlight w:val="yellow"/>
              </w:rPr>
            </w:pPr>
            <w:r w:rsidRPr="00DC4E52">
              <w:rPr>
                <w:rFonts w:eastAsia="Calibri"/>
                <w:bCs/>
                <w:sz w:val="26"/>
                <w:szCs w:val="26"/>
                <w:highlight w:val="yellow"/>
              </w:rPr>
              <w:t>2-3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  <w:u w:val="single"/>
              </w:rPr>
              <w:t>68.</w:t>
            </w: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>Практическая работа</w:t>
            </w:r>
            <w:r w:rsidR="00CD67BE">
              <w:rPr>
                <w:rFonts w:eastAsia="Calibri"/>
                <w:bCs/>
                <w:sz w:val="26"/>
                <w:szCs w:val="26"/>
                <w:u w:val="single"/>
              </w:rPr>
              <w:t xml:space="preserve"> №23</w:t>
            </w: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>.</w:t>
            </w:r>
            <w:r w:rsidRPr="00DC4E52">
              <w:rPr>
                <w:rFonts w:eastAsia="Calibri"/>
                <w:bCs/>
                <w:sz w:val="26"/>
                <w:szCs w:val="26"/>
              </w:rPr>
              <w:t xml:space="preserve"> Правила личн</w:t>
            </w:r>
            <w:r w:rsidR="00570449">
              <w:rPr>
                <w:rFonts w:eastAsia="Calibri"/>
                <w:bCs/>
                <w:sz w:val="26"/>
                <w:szCs w:val="26"/>
              </w:rPr>
              <w:t>ой гигиены и здоровье человека.</w:t>
            </w:r>
          </w:p>
        </w:tc>
        <w:tc>
          <w:tcPr>
            <w:tcW w:w="993" w:type="dxa"/>
          </w:tcPr>
          <w:p w:rsidR="00AB0151" w:rsidRPr="00DC4E52" w:rsidRDefault="00A82E4F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  <w:highlight w:val="yellow"/>
              </w:rPr>
            </w:pPr>
            <w:r w:rsidRPr="00DC4E52">
              <w:rPr>
                <w:rFonts w:eastAsia="Calibri"/>
                <w:bCs/>
                <w:sz w:val="26"/>
                <w:szCs w:val="26"/>
                <w:highlight w:val="yellow"/>
              </w:rPr>
              <w:t>3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 w:rsidRPr="00DC4E52">
              <w:rPr>
                <w:rFonts w:eastAsia="Calibri"/>
                <w:bCs/>
                <w:sz w:val="26"/>
                <w:szCs w:val="26"/>
                <w:u w:val="single"/>
              </w:rPr>
              <w:t>Самостоятельная работа:</w:t>
            </w:r>
            <w:r w:rsidR="00541F53">
              <w:rPr>
                <w:rFonts w:eastAsia="Calibri"/>
                <w:bCs/>
                <w:sz w:val="26"/>
                <w:szCs w:val="26"/>
                <w:u w:val="single"/>
              </w:rPr>
              <w:t>.№4</w:t>
            </w:r>
          </w:p>
          <w:p w:rsidR="00AB0151" w:rsidRPr="00DC4E52" w:rsidRDefault="00A82E4F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Составить к</w:t>
            </w:r>
            <w:r w:rsidR="00AB0151" w:rsidRPr="00DC4E52">
              <w:rPr>
                <w:rFonts w:eastAsia="Calibri"/>
                <w:bCs/>
                <w:sz w:val="26"/>
                <w:szCs w:val="26"/>
              </w:rPr>
              <w:t>онспект по теме: «Вредные привычки и их влияние на здоровье..»</w:t>
            </w:r>
          </w:p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Сообщение на тему: «</w:t>
            </w:r>
            <w:r w:rsidRPr="00DC4E52">
              <w:rPr>
                <w:bCs/>
                <w:sz w:val="26"/>
                <w:szCs w:val="26"/>
              </w:rPr>
              <w:t xml:space="preserve"> Основы здорового образа жизни»</w:t>
            </w:r>
          </w:p>
        </w:tc>
        <w:tc>
          <w:tcPr>
            <w:tcW w:w="993" w:type="dxa"/>
          </w:tcPr>
          <w:p w:rsidR="00AB0151" w:rsidRPr="00DC4E52" w:rsidRDefault="00A82E4F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>
              <w:rPr>
                <w:rFonts w:eastAsia="Calibri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rFonts w:eastAsia="Calibri"/>
                <w:bCs/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>69-</w:t>
            </w:r>
            <w:r w:rsidRPr="00DC4E52">
              <w:rPr>
                <w:sz w:val="26"/>
                <w:szCs w:val="26"/>
              </w:rPr>
              <w:t>70.</w:t>
            </w:r>
            <w:r w:rsidR="00C6697A">
              <w:rPr>
                <w:sz w:val="26"/>
                <w:szCs w:val="26"/>
              </w:rPr>
              <w:t xml:space="preserve"> Практическая работа № 24.</w:t>
            </w:r>
            <w:r w:rsidRPr="00DC4E52">
              <w:rPr>
                <w:sz w:val="26"/>
                <w:szCs w:val="26"/>
              </w:rPr>
              <w:t>Дифференцированный зачет</w:t>
            </w:r>
            <w:r w:rsidR="00C6697A">
              <w:rPr>
                <w:sz w:val="26"/>
                <w:szCs w:val="26"/>
              </w:rPr>
              <w:t>.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DC4E52">
              <w:rPr>
                <w:rFonts w:eastAsia="Calibri"/>
                <w:bCs/>
                <w:sz w:val="26"/>
                <w:szCs w:val="26"/>
              </w:rPr>
              <w:t>3</w:t>
            </w:r>
          </w:p>
        </w:tc>
      </w:tr>
      <w:tr w:rsidR="00AB0151" w:rsidTr="00AB0151">
        <w:tc>
          <w:tcPr>
            <w:tcW w:w="3085" w:type="dxa"/>
          </w:tcPr>
          <w:p w:rsidR="00AB0151" w:rsidRPr="00DC4E52" w:rsidRDefault="00AB0151" w:rsidP="00AB0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6"/>
                <w:szCs w:val="26"/>
              </w:rPr>
            </w:pPr>
          </w:p>
        </w:tc>
        <w:tc>
          <w:tcPr>
            <w:tcW w:w="7654" w:type="dxa"/>
          </w:tcPr>
          <w:p w:rsidR="00AB0151" w:rsidRPr="00DC4E52" w:rsidRDefault="00AB0151" w:rsidP="00AB0151">
            <w:pPr>
              <w:jc w:val="both"/>
              <w:rPr>
                <w:sz w:val="26"/>
                <w:szCs w:val="26"/>
              </w:rPr>
            </w:pPr>
            <w:r w:rsidRPr="00DC4E52">
              <w:rPr>
                <w:sz w:val="26"/>
                <w:szCs w:val="26"/>
              </w:rPr>
              <w:t>ИТОГО</w:t>
            </w:r>
          </w:p>
        </w:tc>
        <w:tc>
          <w:tcPr>
            <w:tcW w:w="993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C4E52">
              <w:rPr>
                <w:rFonts w:eastAsia="Calibri"/>
                <w:b/>
                <w:bCs/>
                <w:sz w:val="26"/>
                <w:szCs w:val="26"/>
              </w:rPr>
              <w:t>1</w:t>
            </w:r>
            <w:r w:rsidRPr="00DC4E52">
              <w:rPr>
                <w:rFonts w:eastAsia="Calibri"/>
                <w:b/>
                <w:bCs/>
                <w:sz w:val="26"/>
                <w:szCs w:val="26"/>
                <w:lang w:val="en-US"/>
              </w:rPr>
              <w:t>0</w:t>
            </w:r>
            <w:r w:rsidRPr="00DC4E52">
              <w:rPr>
                <w:rFonts w:eastAsia="Calibri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489" w:type="dxa"/>
          </w:tcPr>
          <w:p w:rsidR="00AB0151" w:rsidRPr="00DC4E52" w:rsidRDefault="00AB0151" w:rsidP="00AB0151">
            <w:pPr>
              <w:jc w:val="center"/>
              <w:rPr>
                <w:rFonts w:eastAsia="Calibri"/>
                <w:bCs/>
                <w:sz w:val="26"/>
                <w:szCs w:val="26"/>
              </w:rPr>
            </w:pPr>
          </w:p>
        </w:tc>
      </w:tr>
    </w:tbl>
    <w:p w:rsidR="00AB0151" w:rsidRPr="00DC4E52" w:rsidRDefault="00AB0151" w:rsidP="00AB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DC4E52">
        <w:rPr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AB0151" w:rsidRPr="00DC4E52" w:rsidRDefault="00AB0151" w:rsidP="00AB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DC4E52">
        <w:rPr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AB0151" w:rsidRPr="00DC4E52" w:rsidRDefault="00AB0151" w:rsidP="00AB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DC4E52">
        <w:rPr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AB0151" w:rsidRPr="00DC4E52" w:rsidRDefault="00AB0151" w:rsidP="00AB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6"/>
          <w:szCs w:val="26"/>
        </w:rPr>
      </w:pPr>
      <w:r w:rsidRPr="00DC4E52">
        <w:rPr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C25CED" w:rsidRPr="00DC4E52" w:rsidRDefault="00C25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  <w:sectPr w:rsidR="00C25CED" w:rsidRPr="00DC4E52" w:rsidSect="00D51CA4">
          <w:pgSz w:w="15840" w:h="12240" w:orient="landscape"/>
          <w:pgMar w:top="1134" w:right="1134" w:bottom="1134" w:left="1701" w:header="0" w:footer="709" w:gutter="0"/>
          <w:cols w:space="720"/>
          <w:formProt w:val="0"/>
          <w:docGrid w:linePitch="326"/>
        </w:sectPr>
      </w:pPr>
    </w:p>
    <w:p w:rsidR="00C25CED" w:rsidRPr="00570449" w:rsidRDefault="00353EB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6"/>
          <w:szCs w:val="26"/>
        </w:rPr>
      </w:pPr>
      <w:r w:rsidRPr="00570449">
        <w:rPr>
          <w:b/>
          <w:caps/>
          <w:sz w:val="26"/>
          <w:szCs w:val="26"/>
        </w:rPr>
        <w:lastRenderedPageBreak/>
        <w:t>3. условия реализации УЧЕБНОЙ дисциплины</w:t>
      </w:r>
    </w:p>
    <w:p w:rsidR="00C25CED" w:rsidRPr="00570449" w:rsidRDefault="00353E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570449">
        <w:rPr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C25CED" w:rsidRPr="00570449" w:rsidRDefault="00CF1BF4">
      <w:pPr>
        <w:rPr>
          <w:sz w:val="26"/>
          <w:szCs w:val="26"/>
        </w:rPr>
      </w:pPr>
      <w:r w:rsidRPr="00F0385B">
        <w:rPr>
          <w:bCs/>
          <w:sz w:val="26"/>
          <w:szCs w:val="26"/>
        </w:rPr>
        <w:t xml:space="preserve">Для реализации учебной дисциплины имеется в наличии учебный кабинет </w:t>
      </w:r>
      <w:r w:rsidR="00353EB2" w:rsidRPr="00570449">
        <w:rPr>
          <w:sz w:val="26"/>
          <w:szCs w:val="26"/>
        </w:rPr>
        <w:t>«Безопасности жизнедеятельности</w:t>
      </w:r>
      <w:r w:rsidR="00832E85" w:rsidRPr="00570449">
        <w:rPr>
          <w:sz w:val="26"/>
          <w:szCs w:val="26"/>
        </w:rPr>
        <w:t>, экологии и охраны труда</w:t>
      </w:r>
      <w:r w:rsidR="00353EB2" w:rsidRPr="00570449">
        <w:rPr>
          <w:sz w:val="26"/>
          <w:szCs w:val="26"/>
        </w:rPr>
        <w:t>».</w:t>
      </w:r>
    </w:p>
    <w:p w:rsidR="00C25CED" w:rsidRPr="00314629" w:rsidRDefault="00353EB2">
      <w:pPr>
        <w:rPr>
          <w:b/>
          <w:sz w:val="26"/>
          <w:szCs w:val="26"/>
        </w:rPr>
      </w:pPr>
      <w:r w:rsidRPr="00314629">
        <w:rPr>
          <w:b/>
          <w:sz w:val="26"/>
          <w:szCs w:val="26"/>
        </w:rPr>
        <w:t>Оборудование учебного кабинета:</w:t>
      </w:r>
    </w:p>
    <w:p w:rsidR="00C25CED" w:rsidRPr="00570449" w:rsidRDefault="00353EB2">
      <w:pPr>
        <w:numPr>
          <w:ilvl w:val="0"/>
          <w:numId w:val="9"/>
        </w:numPr>
        <w:rPr>
          <w:b/>
          <w:bCs/>
          <w:sz w:val="26"/>
          <w:szCs w:val="26"/>
        </w:rPr>
      </w:pPr>
      <w:r w:rsidRPr="00570449">
        <w:rPr>
          <w:sz w:val="26"/>
          <w:szCs w:val="26"/>
        </w:rPr>
        <w:t>посадочные места по количеству обучающихся;</w:t>
      </w:r>
    </w:p>
    <w:p w:rsidR="00C25CED" w:rsidRPr="00570449" w:rsidRDefault="00353EB2">
      <w:pPr>
        <w:numPr>
          <w:ilvl w:val="0"/>
          <w:numId w:val="9"/>
        </w:numPr>
        <w:rPr>
          <w:sz w:val="26"/>
          <w:szCs w:val="26"/>
        </w:rPr>
      </w:pPr>
      <w:r w:rsidRPr="00570449">
        <w:rPr>
          <w:sz w:val="26"/>
          <w:szCs w:val="26"/>
        </w:rPr>
        <w:t>рабочее место преподавателя;</w:t>
      </w:r>
    </w:p>
    <w:p w:rsidR="00C25CED" w:rsidRPr="00570449" w:rsidRDefault="00353EB2">
      <w:pPr>
        <w:numPr>
          <w:ilvl w:val="0"/>
          <w:numId w:val="9"/>
        </w:numPr>
        <w:rPr>
          <w:sz w:val="26"/>
          <w:szCs w:val="26"/>
        </w:rPr>
      </w:pPr>
      <w:r w:rsidRPr="00570449">
        <w:rPr>
          <w:sz w:val="26"/>
          <w:szCs w:val="26"/>
        </w:rPr>
        <w:t>комплект учебно-наглядных пособий по дисциплине «ОБЖ»</w:t>
      </w:r>
    </w:p>
    <w:p w:rsidR="00C25CED" w:rsidRPr="00314629" w:rsidRDefault="00353EB2">
      <w:pPr>
        <w:rPr>
          <w:b/>
          <w:sz w:val="26"/>
          <w:szCs w:val="26"/>
        </w:rPr>
      </w:pPr>
      <w:r w:rsidRPr="00314629">
        <w:rPr>
          <w:b/>
          <w:sz w:val="26"/>
          <w:szCs w:val="26"/>
        </w:rPr>
        <w:t>Технические средства обучения:</w:t>
      </w:r>
    </w:p>
    <w:p w:rsidR="00C25CED" w:rsidRPr="00570449" w:rsidRDefault="00353EB2">
      <w:pPr>
        <w:rPr>
          <w:sz w:val="26"/>
          <w:szCs w:val="26"/>
        </w:rPr>
      </w:pPr>
      <w:r w:rsidRPr="00570449">
        <w:rPr>
          <w:sz w:val="26"/>
          <w:szCs w:val="26"/>
        </w:rPr>
        <w:t xml:space="preserve">- интерактивная доска с лицензионным программным обеспечением и </w:t>
      </w:r>
      <w:proofErr w:type="spellStart"/>
      <w:r w:rsidRPr="00570449">
        <w:rPr>
          <w:sz w:val="26"/>
          <w:szCs w:val="26"/>
        </w:rPr>
        <w:t>мультимедиапроектор</w:t>
      </w:r>
      <w:proofErr w:type="spellEnd"/>
      <w:r w:rsidRPr="00570449">
        <w:rPr>
          <w:sz w:val="26"/>
          <w:szCs w:val="26"/>
        </w:rPr>
        <w:t>.</w:t>
      </w:r>
    </w:p>
    <w:p w:rsidR="00C25CED" w:rsidRPr="00570449" w:rsidRDefault="00353EB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6"/>
          <w:szCs w:val="26"/>
        </w:rPr>
      </w:pPr>
      <w:r w:rsidRPr="00570449">
        <w:rPr>
          <w:b/>
          <w:sz w:val="26"/>
          <w:szCs w:val="26"/>
        </w:rPr>
        <w:t>3.2. Информационное обеспечение обучения</w:t>
      </w:r>
    </w:p>
    <w:p w:rsidR="00D47C49" w:rsidRDefault="00D47C49" w:rsidP="00D47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Основные источники:</w:t>
      </w:r>
    </w:p>
    <w:p w:rsidR="00D47C49" w:rsidRDefault="00D47C49" w:rsidP="00D47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Style w:val="af6"/>
          <w:shd w:val="clear" w:color="auto" w:fill="FFFFFF"/>
        </w:rPr>
      </w:pPr>
      <w:r>
        <w:rPr>
          <w:color w:val="3A3C3F"/>
          <w:sz w:val="26"/>
          <w:szCs w:val="26"/>
          <w:shd w:val="clear" w:color="auto" w:fill="FFFFFF"/>
        </w:rPr>
        <w:t xml:space="preserve">1.Обеспечение безопасности при чрезвычайных ситуациях : учебник / В. А. Бондаренко, С. И. Евтушенко, В. А. </w:t>
      </w:r>
      <w:proofErr w:type="spellStart"/>
      <w:r>
        <w:rPr>
          <w:color w:val="3A3C3F"/>
          <w:sz w:val="26"/>
          <w:szCs w:val="26"/>
          <w:shd w:val="clear" w:color="auto" w:fill="FFFFFF"/>
        </w:rPr>
        <w:t>Лепихова</w:t>
      </w:r>
      <w:proofErr w:type="spellEnd"/>
      <w:r>
        <w:rPr>
          <w:color w:val="3A3C3F"/>
          <w:sz w:val="26"/>
          <w:szCs w:val="26"/>
          <w:shd w:val="clear" w:color="auto" w:fill="FFFFFF"/>
        </w:rPr>
        <w:t xml:space="preserve"> [и др.]. - 2-е изд. - Москва : РИОР : ИНФРА-М, 2019. - 224 с. - (Среднее профессиональное образование). - ISBN 978-5-369-01784-5. - Текст : электронный. - URL: </w:t>
      </w:r>
      <w:hyperlink r:id="rId11" w:history="1">
        <w:r>
          <w:rPr>
            <w:rStyle w:val="af6"/>
            <w:sz w:val="26"/>
            <w:szCs w:val="26"/>
            <w:shd w:val="clear" w:color="auto" w:fill="FFFFFF"/>
          </w:rPr>
          <w:t>https://znanium.com/catalog/product/972438</w:t>
        </w:r>
      </w:hyperlink>
    </w:p>
    <w:p w:rsidR="002474CF" w:rsidRDefault="002474CF" w:rsidP="002474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3A3C3F"/>
          <w:sz w:val="26"/>
          <w:szCs w:val="26"/>
          <w:shd w:val="clear" w:color="auto" w:fill="FFFFFF"/>
        </w:rPr>
      </w:pPr>
      <w:r>
        <w:rPr>
          <w:color w:val="3A3C3F"/>
          <w:sz w:val="26"/>
          <w:szCs w:val="26"/>
          <w:shd w:val="clear" w:color="auto" w:fill="FFFFFF"/>
        </w:rPr>
        <w:t>2.</w:t>
      </w:r>
      <w:r w:rsidRPr="002474CF">
        <w:rPr>
          <w:color w:val="3A3C3F"/>
          <w:sz w:val="26"/>
          <w:szCs w:val="26"/>
          <w:shd w:val="clear" w:color="auto" w:fill="FFFFFF"/>
        </w:rPr>
        <w:t xml:space="preserve"> </w:t>
      </w:r>
      <w:r w:rsidR="0006257E" w:rsidRPr="0006257E">
        <w:rPr>
          <w:color w:val="3A3C3F"/>
          <w:sz w:val="26"/>
          <w:szCs w:val="26"/>
          <w:shd w:val="clear" w:color="auto" w:fill="FFFFFF"/>
        </w:rPr>
        <w:t xml:space="preserve">Никифоров, Л. Л. Безопасность жизнедеятельности : учеб. пособие / </w:t>
      </w:r>
      <w:proofErr w:type="spellStart"/>
      <w:r w:rsidR="0006257E" w:rsidRPr="0006257E">
        <w:rPr>
          <w:color w:val="3A3C3F"/>
          <w:sz w:val="26"/>
          <w:szCs w:val="26"/>
          <w:shd w:val="clear" w:color="auto" w:fill="FFFFFF"/>
        </w:rPr>
        <w:t>Л.Л</w:t>
      </w:r>
      <w:proofErr w:type="spellEnd"/>
      <w:r w:rsidR="0006257E" w:rsidRPr="0006257E">
        <w:rPr>
          <w:color w:val="3A3C3F"/>
          <w:sz w:val="26"/>
          <w:szCs w:val="26"/>
          <w:shd w:val="clear" w:color="auto" w:fill="FFFFFF"/>
        </w:rPr>
        <w:t xml:space="preserve">. Никифоров, </w:t>
      </w:r>
      <w:proofErr w:type="spellStart"/>
      <w:r w:rsidR="0006257E" w:rsidRPr="0006257E">
        <w:rPr>
          <w:color w:val="3A3C3F"/>
          <w:sz w:val="26"/>
          <w:szCs w:val="26"/>
          <w:shd w:val="clear" w:color="auto" w:fill="FFFFFF"/>
        </w:rPr>
        <w:t>В.В</w:t>
      </w:r>
      <w:proofErr w:type="spellEnd"/>
      <w:r w:rsidR="0006257E" w:rsidRPr="0006257E">
        <w:rPr>
          <w:color w:val="3A3C3F"/>
          <w:sz w:val="26"/>
          <w:szCs w:val="26"/>
          <w:shd w:val="clear" w:color="auto" w:fill="FFFFFF"/>
        </w:rPr>
        <w:t xml:space="preserve">. </w:t>
      </w:r>
      <w:proofErr w:type="spellStart"/>
      <w:r w:rsidR="0006257E" w:rsidRPr="0006257E">
        <w:rPr>
          <w:color w:val="3A3C3F"/>
          <w:sz w:val="26"/>
          <w:szCs w:val="26"/>
          <w:shd w:val="clear" w:color="auto" w:fill="FFFFFF"/>
        </w:rPr>
        <w:t>Персиянов</w:t>
      </w:r>
      <w:proofErr w:type="spellEnd"/>
      <w:r w:rsidR="0006257E" w:rsidRPr="0006257E">
        <w:rPr>
          <w:color w:val="3A3C3F"/>
          <w:sz w:val="26"/>
          <w:szCs w:val="26"/>
          <w:shd w:val="clear" w:color="auto" w:fill="FFFFFF"/>
        </w:rPr>
        <w:t xml:space="preserve">. — М. : ИНФРА-М, 2017.— 297 с. — (Высшее образование: </w:t>
      </w:r>
      <w:proofErr w:type="spellStart"/>
      <w:r w:rsidR="0006257E" w:rsidRPr="0006257E">
        <w:rPr>
          <w:color w:val="3A3C3F"/>
          <w:sz w:val="26"/>
          <w:szCs w:val="26"/>
          <w:shd w:val="clear" w:color="auto" w:fill="FFFFFF"/>
        </w:rPr>
        <w:t>Бакалавриат</w:t>
      </w:r>
      <w:proofErr w:type="spellEnd"/>
      <w:r w:rsidR="0006257E" w:rsidRPr="0006257E">
        <w:rPr>
          <w:color w:val="3A3C3F"/>
          <w:sz w:val="26"/>
          <w:szCs w:val="26"/>
          <w:shd w:val="clear" w:color="auto" w:fill="FFFFFF"/>
        </w:rPr>
        <w:t xml:space="preserve">). - ISBN 978-5-16-006480-2. - Текст : электронный. - URL: </w:t>
      </w:r>
      <w:hyperlink r:id="rId12" w:history="1">
        <w:r w:rsidR="0006257E" w:rsidRPr="00F60CB0">
          <w:rPr>
            <w:rStyle w:val="af6"/>
            <w:sz w:val="26"/>
            <w:szCs w:val="26"/>
            <w:shd w:val="clear" w:color="auto" w:fill="FFFFFF"/>
          </w:rPr>
          <w:t>https://znanium.com/catalog/product/563315</w:t>
        </w:r>
      </w:hyperlink>
      <w:r w:rsidR="0006257E">
        <w:rPr>
          <w:color w:val="3A3C3F"/>
          <w:sz w:val="26"/>
          <w:szCs w:val="26"/>
          <w:shd w:val="clear" w:color="auto" w:fill="FFFFFF"/>
        </w:rPr>
        <w:t xml:space="preserve"> </w:t>
      </w:r>
      <w:r w:rsidR="0006257E" w:rsidRPr="0006257E">
        <w:rPr>
          <w:color w:val="3A3C3F"/>
          <w:sz w:val="26"/>
          <w:szCs w:val="26"/>
          <w:shd w:val="clear" w:color="auto" w:fill="FFFFFF"/>
        </w:rPr>
        <w:t>(дата обращения: 24.03.2022). – Режим доступа: по подписке.</w:t>
      </w:r>
    </w:p>
    <w:p w:rsidR="00D47C49" w:rsidRDefault="00D47C49" w:rsidP="00D47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>
        <w:rPr>
          <w:b/>
          <w:bCs/>
          <w:sz w:val="26"/>
          <w:szCs w:val="26"/>
        </w:rPr>
        <w:t>Дополнительные источники:</w:t>
      </w:r>
    </w:p>
    <w:p w:rsidR="00D47C49" w:rsidRDefault="00D47C49" w:rsidP="00D47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>
        <w:rPr>
          <w:b/>
          <w:bCs/>
          <w:sz w:val="26"/>
          <w:szCs w:val="26"/>
        </w:rPr>
        <w:t>1.</w:t>
      </w:r>
      <w:r>
        <w:rPr>
          <w:bCs/>
          <w:sz w:val="26"/>
          <w:szCs w:val="26"/>
        </w:rPr>
        <w:t xml:space="preserve">Основы безопасности жизнедеятельности. Учебник 10 </w:t>
      </w:r>
      <w:proofErr w:type="spellStart"/>
      <w:r>
        <w:rPr>
          <w:bCs/>
          <w:sz w:val="26"/>
          <w:szCs w:val="26"/>
        </w:rPr>
        <w:t>кл</w:t>
      </w:r>
      <w:proofErr w:type="spellEnd"/>
      <w:r>
        <w:rPr>
          <w:bCs/>
          <w:sz w:val="26"/>
          <w:szCs w:val="26"/>
        </w:rPr>
        <w:t>. По</w:t>
      </w:r>
      <w:r w:rsidR="002474CF">
        <w:rPr>
          <w:bCs/>
          <w:sz w:val="26"/>
          <w:szCs w:val="26"/>
        </w:rPr>
        <w:t>д ред. Воробьева Ю.Л. – М., 2019</w:t>
      </w:r>
      <w:r>
        <w:rPr>
          <w:bCs/>
          <w:sz w:val="26"/>
          <w:szCs w:val="26"/>
        </w:rPr>
        <w:t>.</w:t>
      </w:r>
    </w:p>
    <w:p w:rsidR="00D47C49" w:rsidRDefault="00D47C49" w:rsidP="00D47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2.Основы безопасности жизнедеятельности. Учебник 11 </w:t>
      </w:r>
      <w:proofErr w:type="spellStart"/>
      <w:r>
        <w:rPr>
          <w:bCs/>
          <w:sz w:val="26"/>
          <w:szCs w:val="26"/>
        </w:rPr>
        <w:t>кл</w:t>
      </w:r>
      <w:proofErr w:type="spellEnd"/>
      <w:r>
        <w:rPr>
          <w:bCs/>
          <w:sz w:val="26"/>
          <w:szCs w:val="26"/>
        </w:rPr>
        <w:t>. По</w:t>
      </w:r>
      <w:r w:rsidR="002474CF">
        <w:rPr>
          <w:bCs/>
          <w:sz w:val="26"/>
          <w:szCs w:val="26"/>
        </w:rPr>
        <w:t>д ред. Воробьева Ю.Л. – М., 2019</w:t>
      </w:r>
      <w:r>
        <w:rPr>
          <w:bCs/>
          <w:sz w:val="26"/>
          <w:szCs w:val="26"/>
        </w:rPr>
        <w:t>.</w:t>
      </w:r>
    </w:p>
    <w:p w:rsidR="00D47C49" w:rsidRDefault="00D47C49" w:rsidP="00D47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3.Конституция Российской Федерации (действующая редакция).</w:t>
      </w:r>
    </w:p>
    <w:p w:rsidR="00D47C49" w:rsidRDefault="00D47C49" w:rsidP="00D47C49">
      <w:pPr>
        <w:rPr>
          <w:bCs/>
          <w:sz w:val="26"/>
          <w:szCs w:val="26"/>
        </w:rPr>
      </w:pPr>
      <w:r>
        <w:rPr>
          <w:bCs/>
          <w:sz w:val="26"/>
          <w:szCs w:val="26"/>
        </w:rPr>
        <w:t>4.Уголовный кодекс Российской Федерации (последняя редакция).</w:t>
      </w:r>
    </w:p>
    <w:p w:rsidR="00D47C49" w:rsidRDefault="00D47C49" w:rsidP="00D47C49">
      <w:pPr>
        <w:rPr>
          <w:b/>
          <w:bCs/>
          <w:sz w:val="26"/>
          <w:szCs w:val="26"/>
        </w:rPr>
      </w:pPr>
      <w:r>
        <w:rPr>
          <w:b/>
          <w:sz w:val="26"/>
          <w:szCs w:val="26"/>
        </w:rPr>
        <w:t xml:space="preserve">                          </w:t>
      </w:r>
      <w:r>
        <w:rPr>
          <w:sz w:val="26"/>
          <w:szCs w:val="26"/>
        </w:rPr>
        <w:t xml:space="preserve">                        </w:t>
      </w:r>
      <w:r>
        <w:rPr>
          <w:b/>
          <w:bCs/>
          <w:sz w:val="26"/>
          <w:szCs w:val="26"/>
        </w:rPr>
        <w:t>Интернет ресурсы:</w:t>
      </w:r>
    </w:p>
    <w:p w:rsidR="00D47C49" w:rsidRDefault="00D47C49" w:rsidP="0006257E">
      <w:pPr>
        <w:pStyle w:val="af4"/>
        <w:numPr>
          <w:ilvl w:val="3"/>
          <w:numId w:val="11"/>
        </w:numPr>
        <w:ind w:left="1701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электронная библиотечная система </w:t>
      </w:r>
      <w:hyperlink r:id="rId13" w:history="1">
        <w:r>
          <w:rPr>
            <w:rStyle w:val="af6"/>
            <w:bCs/>
            <w:sz w:val="26"/>
            <w:szCs w:val="26"/>
          </w:rPr>
          <w:t>http://znanium.com/</w:t>
        </w:r>
      </w:hyperlink>
      <w:r>
        <w:rPr>
          <w:bCs/>
          <w:sz w:val="26"/>
          <w:szCs w:val="26"/>
        </w:rPr>
        <w:t xml:space="preserve"> </w:t>
      </w:r>
    </w:p>
    <w:p w:rsidR="00D47C49" w:rsidRDefault="00D47C49" w:rsidP="0006257E">
      <w:pPr>
        <w:pStyle w:val="af4"/>
        <w:numPr>
          <w:ilvl w:val="3"/>
          <w:numId w:val="11"/>
        </w:numPr>
        <w:ind w:left="1701"/>
        <w:jc w:val="both"/>
        <w:rPr>
          <w:rStyle w:val="c4"/>
        </w:rPr>
      </w:pPr>
      <w:r>
        <w:rPr>
          <w:rStyle w:val="c4"/>
          <w:sz w:val="26"/>
          <w:szCs w:val="26"/>
        </w:rPr>
        <w:t xml:space="preserve">Окно открытого доступа  </w:t>
      </w:r>
      <w:proofErr w:type="spellStart"/>
      <w:r>
        <w:rPr>
          <w:rStyle w:val="c4"/>
          <w:sz w:val="26"/>
          <w:szCs w:val="26"/>
        </w:rPr>
        <w:t>Рособразования</w:t>
      </w:r>
      <w:proofErr w:type="spellEnd"/>
      <w:r>
        <w:rPr>
          <w:rStyle w:val="c4"/>
          <w:sz w:val="26"/>
          <w:szCs w:val="26"/>
        </w:rPr>
        <w:t xml:space="preserve"> к информационным ресурсам</w:t>
      </w:r>
    </w:p>
    <w:p w:rsidR="00D47C49" w:rsidRDefault="00D47C49" w:rsidP="0006257E">
      <w:pPr>
        <w:pStyle w:val="af4"/>
        <w:numPr>
          <w:ilvl w:val="3"/>
          <w:numId w:val="11"/>
        </w:numPr>
        <w:ind w:left="1701"/>
        <w:jc w:val="both"/>
      </w:pPr>
      <w:r>
        <w:rPr>
          <w:sz w:val="26"/>
          <w:szCs w:val="26"/>
        </w:rPr>
        <w:t>http://school-collection.edu.ru, Единая коллекция цифровых образовательных ресурсов</w:t>
      </w:r>
    </w:p>
    <w:p w:rsidR="00D47C49" w:rsidRDefault="00D47C49" w:rsidP="0006257E">
      <w:pPr>
        <w:pStyle w:val="af4"/>
        <w:numPr>
          <w:ilvl w:val="3"/>
          <w:numId w:val="11"/>
        </w:numPr>
        <w:ind w:left="1701"/>
        <w:jc w:val="both"/>
        <w:rPr>
          <w:bCs/>
          <w:sz w:val="26"/>
          <w:szCs w:val="26"/>
        </w:rPr>
      </w:pPr>
      <w:r>
        <w:rPr>
          <w:sz w:val="26"/>
          <w:szCs w:val="26"/>
        </w:rPr>
        <w:t>http://eor.edu.ru, Федеральный центр информационно-образовательных</w:t>
      </w:r>
      <w:r>
        <w:rPr>
          <w:bCs/>
          <w:sz w:val="26"/>
          <w:szCs w:val="26"/>
        </w:rPr>
        <w:t xml:space="preserve"> </w:t>
      </w:r>
      <w:r>
        <w:rPr>
          <w:sz w:val="26"/>
          <w:szCs w:val="26"/>
        </w:rPr>
        <w:t>ресурсов</w:t>
      </w:r>
    </w:p>
    <w:p w:rsidR="00D47C49" w:rsidRDefault="00D47C49" w:rsidP="0006257E">
      <w:pPr>
        <w:pStyle w:val="af4"/>
        <w:numPr>
          <w:ilvl w:val="3"/>
          <w:numId w:val="11"/>
        </w:numPr>
        <w:ind w:left="1701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Интернет-ресурсы. Безопасность жизнедеятельности. Форма доступа </w:t>
      </w:r>
      <w:r>
        <w:rPr>
          <w:bCs/>
          <w:sz w:val="26"/>
          <w:szCs w:val="26"/>
          <w:lang w:val="en-US"/>
        </w:rPr>
        <w:t>http</w:t>
      </w:r>
      <w:r>
        <w:rPr>
          <w:bCs/>
          <w:sz w:val="26"/>
          <w:szCs w:val="26"/>
        </w:rPr>
        <w:t>: //</w:t>
      </w:r>
      <w:r>
        <w:rPr>
          <w:bCs/>
          <w:sz w:val="26"/>
          <w:szCs w:val="26"/>
          <w:lang w:val="en-US"/>
        </w:rPr>
        <w:t>www</w:t>
      </w:r>
      <w:r>
        <w:rPr>
          <w:bCs/>
          <w:sz w:val="26"/>
          <w:szCs w:val="26"/>
        </w:rPr>
        <w:t xml:space="preserve">. </w:t>
      </w:r>
      <w:proofErr w:type="spellStart"/>
      <w:r>
        <w:rPr>
          <w:bCs/>
          <w:sz w:val="26"/>
          <w:szCs w:val="26"/>
          <w:lang w:val="en-US"/>
        </w:rPr>
        <w:t>aIIegd</w:t>
      </w:r>
      <w:proofErr w:type="spellEnd"/>
      <w:r>
        <w:rPr>
          <w:bCs/>
          <w:sz w:val="26"/>
          <w:szCs w:val="26"/>
        </w:rPr>
        <w:t>.</w:t>
      </w:r>
      <w:proofErr w:type="spellStart"/>
      <w:r>
        <w:rPr>
          <w:bCs/>
          <w:sz w:val="26"/>
          <w:szCs w:val="26"/>
          <w:lang w:val="en-US"/>
        </w:rPr>
        <w:t>ru</w:t>
      </w:r>
      <w:proofErr w:type="spellEnd"/>
      <w:r>
        <w:rPr>
          <w:bCs/>
          <w:sz w:val="26"/>
          <w:szCs w:val="26"/>
        </w:rPr>
        <w:t>/</w:t>
      </w:r>
      <w:proofErr w:type="spellStart"/>
      <w:r>
        <w:rPr>
          <w:bCs/>
          <w:sz w:val="26"/>
          <w:szCs w:val="26"/>
          <w:lang w:val="en-US"/>
        </w:rPr>
        <w:t>edu</w:t>
      </w:r>
      <w:proofErr w:type="spellEnd"/>
      <w:r>
        <w:rPr>
          <w:bCs/>
          <w:sz w:val="26"/>
          <w:szCs w:val="26"/>
        </w:rPr>
        <w:t>/</w:t>
      </w:r>
      <w:proofErr w:type="spellStart"/>
      <w:r>
        <w:rPr>
          <w:bCs/>
          <w:sz w:val="26"/>
          <w:szCs w:val="26"/>
          <w:lang w:val="en-US"/>
        </w:rPr>
        <w:t>saf</w:t>
      </w:r>
      <w:proofErr w:type="spellEnd"/>
      <w:r>
        <w:rPr>
          <w:bCs/>
          <w:sz w:val="26"/>
          <w:szCs w:val="26"/>
        </w:rPr>
        <w:t>.</w:t>
      </w:r>
      <w:proofErr w:type="spellStart"/>
      <w:r>
        <w:rPr>
          <w:bCs/>
          <w:sz w:val="26"/>
          <w:szCs w:val="26"/>
          <w:lang w:val="en-US"/>
        </w:rPr>
        <w:t>htm</w:t>
      </w:r>
      <w:proofErr w:type="spellEnd"/>
      <w:r>
        <w:rPr>
          <w:bCs/>
          <w:sz w:val="26"/>
          <w:szCs w:val="26"/>
        </w:rPr>
        <w:t>.</w:t>
      </w:r>
    </w:p>
    <w:p w:rsidR="00D47C49" w:rsidRDefault="00D47C49" w:rsidP="0006257E">
      <w:pPr>
        <w:pStyle w:val="af4"/>
        <w:numPr>
          <w:ilvl w:val="3"/>
          <w:numId w:val="11"/>
        </w:numPr>
        <w:ind w:left="1701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Интернет-ресурсы. Безопасность жизнедеятельности: конспект лекций. Крюков Р.Ф. Форма доступа </w:t>
      </w:r>
      <w:r>
        <w:rPr>
          <w:bCs/>
          <w:sz w:val="26"/>
          <w:szCs w:val="26"/>
          <w:lang w:val="en-US"/>
        </w:rPr>
        <w:t>http</w:t>
      </w:r>
      <w:r>
        <w:rPr>
          <w:bCs/>
          <w:sz w:val="26"/>
          <w:szCs w:val="26"/>
        </w:rPr>
        <w:t>: //</w:t>
      </w:r>
      <w:r>
        <w:rPr>
          <w:bCs/>
          <w:sz w:val="26"/>
          <w:szCs w:val="26"/>
          <w:lang w:val="en-US"/>
        </w:rPr>
        <w:t>www</w:t>
      </w:r>
      <w:r>
        <w:rPr>
          <w:bCs/>
          <w:sz w:val="26"/>
          <w:szCs w:val="26"/>
        </w:rPr>
        <w:t xml:space="preserve">. </w:t>
      </w:r>
      <w:proofErr w:type="spellStart"/>
      <w:r>
        <w:rPr>
          <w:bCs/>
          <w:sz w:val="26"/>
          <w:szCs w:val="26"/>
          <w:lang w:val="en-US"/>
        </w:rPr>
        <w:t>knigafound</w:t>
      </w:r>
      <w:proofErr w:type="spellEnd"/>
      <w:r>
        <w:rPr>
          <w:bCs/>
          <w:sz w:val="26"/>
          <w:szCs w:val="26"/>
        </w:rPr>
        <w:t>.</w:t>
      </w:r>
      <w:proofErr w:type="spellStart"/>
      <w:r>
        <w:rPr>
          <w:bCs/>
          <w:sz w:val="26"/>
          <w:szCs w:val="26"/>
          <w:lang w:val="en-US"/>
        </w:rPr>
        <w:t>ru</w:t>
      </w:r>
      <w:proofErr w:type="spellEnd"/>
      <w:r>
        <w:rPr>
          <w:bCs/>
          <w:sz w:val="26"/>
          <w:szCs w:val="26"/>
        </w:rPr>
        <w:t>/</w:t>
      </w:r>
      <w:r>
        <w:rPr>
          <w:bCs/>
          <w:sz w:val="26"/>
          <w:szCs w:val="26"/>
          <w:lang w:val="en-US"/>
        </w:rPr>
        <w:t>books</w:t>
      </w:r>
      <w:r>
        <w:rPr>
          <w:bCs/>
          <w:sz w:val="26"/>
          <w:szCs w:val="26"/>
        </w:rPr>
        <w:t>/52234.</w:t>
      </w:r>
    </w:p>
    <w:p w:rsidR="00D47C49" w:rsidRDefault="00D47C49" w:rsidP="0006257E">
      <w:pPr>
        <w:pStyle w:val="af4"/>
        <w:numPr>
          <w:ilvl w:val="3"/>
          <w:numId w:val="11"/>
        </w:numPr>
        <w:ind w:left="1701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Интернет-ресурсы. Безопасность. Образование. Человек. Форма доступа </w:t>
      </w:r>
      <w:r>
        <w:rPr>
          <w:bCs/>
          <w:sz w:val="26"/>
          <w:szCs w:val="26"/>
          <w:lang w:val="en-US"/>
        </w:rPr>
        <w:t>http</w:t>
      </w:r>
      <w:r>
        <w:rPr>
          <w:bCs/>
          <w:sz w:val="26"/>
          <w:szCs w:val="26"/>
        </w:rPr>
        <w:t>: //</w:t>
      </w:r>
      <w:r>
        <w:rPr>
          <w:bCs/>
          <w:sz w:val="26"/>
          <w:szCs w:val="26"/>
          <w:lang w:val="en-US"/>
        </w:rPr>
        <w:t>www</w:t>
      </w:r>
      <w:r>
        <w:rPr>
          <w:bCs/>
          <w:sz w:val="26"/>
          <w:szCs w:val="26"/>
        </w:rPr>
        <w:t xml:space="preserve">. </w:t>
      </w:r>
      <w:proofErr w:type="spellStart"/>
      <w:r>
        <w:rPr>
          <w:bCs/>
          <w:sz w:val="26"/>
          <w:szCs w:val="26"/>
          <w:lang w:val="en-US"/>
        </w:rPr>
        <w:t>bezopasnost</w:t>
      </w:r>
      <w:proofErr w:type="spellEnd"/>
      <w:r>
        <w:rPr>
          <w:bCs/>
          <w:sz w:val="26"/>
          <w:szCs w:val="26"/>
        </w:rPr>
        <w:t>.</w:t>
      </w:r>
      <w:proofErr w:type="spellStart"/>
      <w:r>
        <w:rPr>
          <w:bCs/>
          <w:sz w:val="26"/>
          <w:szCs w:val="26"/>
          <w:lang w:val="en-US"/>
        </w:rPr>
        <w:t>edu</w:t>
      </w:r>
      <w:proofErr w:type="spellEnd"/>
      <w:r>
        <w:rPr>
          <w:bCs/>
          <w:sz w:val="26"/>
          <w:szCs w:val="26"/>
        </w:rPr>
        <w:t xml:space="preserve"> 66/</w:t>
      </w:r>
      <w:proofErr w:type="spellStart"/>
      <w:r>
        <w:rPr>
          <w:bCs/>
          <w:sz w:val="26"/>
          <w:szCs w:val="26"/>
          <w:lang w:val="en-US"/>
        </w:rPr>
        <w:t>ru</w:t>
      </w:r>
      <w:proofErr w:type="spellEnd"/>
      <w:r>
        <w:rPr>
          <w:bCs/>
          <w:sz w:val="26"/>
          <w:szCs w:val="26"/>
        </w:rPr>
        <w:t>/.</w:t>
      </w:r>
    </w:p>
    <w:p w:rsidR="00D47C49" w:rsidRDefault="00D47C49" w:rsidP="00D47C49">
      <w:pPr>
        <w:rPr>
          <w:b/>
        </w:rPr>
      </w:pPr>
      <w:r>
        <w:rPr>
          <w:b/>
          <w:sz w:val="26"/>
          <w:szCs w:val="26"/>
        </w:rPr>
        <w:t>Сервисы и инструменты:</w:t>
      </w:r>
    </w:p>
    <w:p w:rsidR="00D47C49" w:rsidRDefault="00D47C49" w:rsidP="00D47C49">
      <w:pPr>
        <w:rPr>
          <w:sz w:val="26"/>
          <w:szCs w:val="26"/>
        </w:rPr>
      </w:pPr>
      <w:r>
        <w:rPr>
          <w:sz w:val="26"/>
          <w:szCs w:val="26"/>
        </w:rPr>
        <w:t>1.</w:t>
      </w:r>
      <w:r>
        <w:rPr>
          <w:sz w:val="26"/>
          <w:szCs w:val="26"/>
          <w:lang w:val="en-US"/>
        </w:rPr>
        <w:t>Skype</w:t>
      </w:r>
      <w:r>
        <w:rPr>
          <w:sz w:val="26"/>
          <w:szCs w:val="26"/>
        </w:rPr>
        <w:t xml:space="preserve"> (режим доступа: </w:t>
      </w:r>
      <w:hyperlink r:id="rId14" w:history="1">
        <w:r>
          <w:rPr>
            <w:rStyle w:val="af6"/>
            <w:sz w:val="26"/>
            <w:szCs w:val="26"/>
            <w:lang w:val="en-US"/>
          </w:rPr>
          <w:t>https</w:t>
        </w:r>
        <w:r>
          <w:rPr>
            <w:rStyle w:val="af6"/>
            <w:sz w:val="26"/>
            <w:szCs w:val="26"/>
          </w:rPr>
          <w:t>://</w:t>
        </w:r>
        <w:r>
          <w:rPr>
            <w:rStyle w:val="af6"/>
            <w:sz w:val="26"/>
            <w:szCs w:val="26"/>
            <w:lang w:val="en-US"/>
          </w:rPr>
          <w:t>www</w:t>
        </w:r>
        <w:r>
          <w:rPr>
            <w:rStyle w:val="af6"/>
            <w:sz w:val="26"/>
            <w:szCs w:val="26"/>
          </w:rPr>
          <w:t>.</w:t>
        </w:r>
        <w:r>
          <w:rPr>
            <w:rStyle w:val="af6"/>
            <w:sz w:val="26"/>
            <w:szCs w:val="26"/>
            <w:lang w:val="en-US"/>
          </w:rPr>
          <w:t>skype</w:t>
        </w:r>
        <w:r>
          <w:rPr>
            <w:rStyle w:val="af6"/>
            <w:sz w:val="26"/>
            <w:szCs w:val="26"/>
          </w:rPr>
          <w:t>.</w:t>
        </w:r>
        <w:r>
          <w:rPr>
            <w:rStyle w:val="af6"/>
            <w:sz w:val="26"/>
            <w:szCs w:val="26"/>
            <w:lang w:val="en-US"/>
          </w:rPr>
          <w:t>com</w:t>
        </w:r>
        <w:r>
          <w:rPr>
            <w:rStyle w:val="af6"/>
            <w:sz w:val="26"/>
            <w:szCs w:val="26"/>
          </w:rPr>
          <w:t>/</w:t>
        </w:r>
      </w:hyperlink>
      <w:r>
        <w:rPr>
          <w:sz w:val="26"/>
          <w:szCs w:val="26"/>
        </w:rPr>
        <w:t>)</w:t>
      </w:r>
    </w:p>
    <w:p w:rsidR="00D47C49" w:rsidRDefault="00D47C49" w:rsidP="00D47C49">
      <w:pPr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sz w:val="26"/>
          <w:szCs w:val="26"/>
          <w:lang w:val="en-US"/>
        </w:rPr>
        <w:t>Zoom</w:t>
      </w:r>
      <w:r>
        <w:rPr>
          <w:sz w:val="26"/>
          <w:szCs w:val="26"/>
        </w:rPr>
        <w:t xml:space="preserve"> (режим доступа: </w:t>
      </w:r>
      <w:r>
        <w:rPr>
          <w:sz w:val="26"/>
          <w:szCs w:val="26"/>
          <w:lang w:val="en-US"/>
        </w:rPr>
        <w:t>https</w:t>
      </w:r>
      <w:r>
        <w:rPr>
          <w:sz w:val="26"/>
          <w:szCs w:val="26"/>
        </w:rPr>
        <w:t xml:space="preserve">:// </w:t>
      </w:r>
      <w:r>
        <w:rPr>
          <w:sz w:val="26"/>
          <w:szCs w:val="26"/>
          <w:lang w:val="en-US"/>
        </w:rPr>
        <w:t>zoom</w:t>
      </w:r>
      <w:r>
        <w:rPr>
          <w:sz w:val="26"/>
          <w:szCs w:val="26"/>
        </w:rPr>
        <w:t>.</w:t>
      </w:r>
      <w:r>
        <w:rPr>
          <w:sz w:val="26"/>
          <w:szCs w:val="26"/>
          <w:lang w:val="en-US"/>
        </w:rPr>
        <w:t>us</w:t>
      </w:r>
      <w:r>
        <w:rPr>
          <w:sz w:val="26"/>
          <w:szCs w:val="26"/>
        </w:rPr>
        <w:t>/)</w:t>
      </w:r>
    </w:p>
    <w:p w:rsidR="00D47C49" w:rsidRDefault="00D47C49" w:rsidP="00D47C49">
      <w:pPr>
        <w:rPr>
          <w:rFonts w:asciiTheme="minorHAnsi" w:hAnsiTheme="minorHAnsi" w:cstheme="minorBidi"/>
          <w:sz w:val="26"/>
          <w:szCs w:val="26"/>
        </w:rPr>
      </w:pPr>
      <w:r>
        <w:rPr>
          <w:sz w:val="26"/>
          <w:szCs w:val="26"/>
        </w:rPr>
        <w:t xml:space="preserve">3. </w:t>
      </w:r>
      <w:proofErr w:type="spellStart"/>
      <w:r>
        <w:rPr>
          <w:sz w:val="26"/>
          <w:szCs w:val="26"/>
        </w:rPr>
        <w:t>https</w:t>
      </w:r>
      <w:proofErr w:type="spellEnd"/>
      <w:r>
        <w:rPr>
          <w:sz w:val="26"/>
          <w:szCs w:val="26"/>
        </w:rPr>
        <w:t>://</w:t>
      </w:r>
      <w:r>
        <w:rPr>
          <w:sz w:val="26"/>
          <w:szCs w:val="26"/>
          <w:lang w:val="en-US"/>
        </w:rPr>
        <w:t>disk</w:t>
      </w:r>
      <w:r>
        <w:rPr>
          <w:sz w:val="26"/>
          <w:szCs w:val="26"/>
        </w:rPr>
        <w:t>.</w:t>
      </w:r>
      <w:proofErr w:type="spellStart"/>
      <w:r>
        <w:rPr>
          <w:sz w:val="26"/>
          <w:szCs w:val="26"/>
          <w:lang w:val="en-US"/>
        </w:rPr>
        <w:t>yandex</w:t>
      </w:r>
      <w:proofErr w:type="spellEnd"/>
      <w:r>
        <w:rPr>
          <w:sz w:val="26"/>
          <w:szCs w:val="26"/>
        </w:rPr>
        <w:t>.</w:t>
      </w:r>
      <w:proofErr w:type="spellStart"/>
      <w:r>
        <w:rPr>
          <w:sz w:val="26"/>
          <w:szCs w:val="26"/>
          <w:lang w:val="en-US"/>
        </w:rPr>
        <w:t>ru</w:t>
      </w:r>
      <w:proofErr w:type="spellEnd"/>
      <w:r>
        <w:rPr>
          <w:sz w:val="26"/>
          <w:szCs w:val="26"/>
        </w:rPr>
        <w:t>/</w:t>
      </w:r>
    </w:p>
    <w:p w:rsidR="00C25CED" w:rsidRPr="00570449" w:rsidRDefault="0093304A" w:rsidP="009330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6"/>
          <w:szCs w:val="26"/>
        </w:rPr>
      </w:pPr>
      <w:r w:rsidRPr="00570449">
        <w:rPr>
          <w:sz w:val="26"/>
          <w:szCs w:val="26"/>
        </w:rPr>
        <w:lastRenderedPageBreak/>
        <w:t xml:space="preserve">                  </w:t>
      </w:r>
      <w:r w:rsidR="00353EB2" w:rsidRPr="00570449">
        <w:rPr>
          <w:b/>
          <w:caps/>
          <w:sz w:val="26"/>
          <w:szCs w:val="26"/>
        </w:rPr>
        <w:t xml:space="preserve">4. Контроль и оценка результатов освоения </w:t>
      </w:r>
    </w:p>
    <w:p w:rsidR="00C25CED" w:rsidRPr="00570449" w:rsidRDefault="00353EB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caps/>
          <w:sz w:val="26"/>
          <w:szCs w:val="26"/>
        </w:rPr>
      </w:pPr>
      <w:r w:rsidRPr="00570449">
        <w:rPr>
          <w:b/>
          <w:caps/>
          <w:sz w:val="26"/>
          <w:szCs w:val="26"/>
        </w:rPr>
        <w:t>УЧЕБНОЙ Дисциплины</w:t>
      </w:r>
    </w:p>
    <w:p w:rsidR="00C25CED" w:rsidRPr="00570449" w:rsidRDefault="00C25C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p w:rsidR="00C25CED" w:rsidRDefault="00353E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6"/>
          <w:szCs w:val="26"/>
        </w:rPr>
      </w:pPr>
      <w:r w:rsidRPr="00570449">
        <w:rPr>
          <w:bCs/>
          <w:sz w:val="26"/>
          <w:szCs w:val="26"/>
        </w:rPr>
        <w:t xml:space="preserve"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</w:t>
      </w:r>
      <w:r w:rsidR="00BF70F6">
        <w:rPr>
          <w:bCs/>
          <w:sz w:val="26"/>
          <w:szCs w:val="26"/>
        </w:rPr>
        <w:t>заданий, проектов, исследований,</w:t>
      </w:r>
      <w:r w:rsidR="00AB0151" w:rsidRPr="00570449">
        <w:rPr>
          <w:sz w:val="26"/>
          <w:szCs w:val="26"/>
        </w:rPr>
        <w:t xml:space="preserve"> </w:t>
      </w:r>
      <w:r w:rsidR="00AB0151" w:rsidRPr="00314629">
        <w:rPr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314629" w:rsidRPr="00570449" w:rsidRDefault="003146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6"/>
          <w:szCs w:val="26"/>
        </w:rPr>
      </w:pPr>
    </w:p>
    <w:tbl>
      <w:tblPr>
        <w:tblStyle w:val="af5"/>
        <w:tblW w:w="0" w:type="auto"/>
        <w:tblInd w:w="360" w:type="dxa"/>
        <w:tblLook w:val="04A0" w:firstRow="1" w:lastRow="0" w:firstColumn="1" w:lastColumn="0" w:noHBand="0" w:noVBand="1"/>
      </w:tblPr>
      <w:tblGrid>
        <w:gridCol w:w="4993"/>
        <w:gridCol w:w="3934"/>
      </w:tblGrid>
      <w:tr w:rsidR="003352CB" w:rsidRPr="00570449" w:rsidTr="003352CB">
        <w:tc>
          <w:tcPr>
            <w:tcW w:w="4993" w:type="dxa"/>
          </w:tcPr>
          <w:p w:rsidR="003352CB" w:rsidRPr="00570449" w:rsidRDefault="003352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570449">
              <w:rPr>
                <w:b/>
                <w:sz w:val="26"/>
                <w:szCs w:val="26"/>
              </w:rPr>
              <w:t>Освоение содержания учебной дисциплины «ОБЖ» обеспечивает достижение студентами следующих результатов:</w:t>
            </w:r>
          </w:p>
        </w:tc>
        <w:tc>
          <w:tcPr>
            <w:tcW w:w="3934" w:type="dxa"/>
          </w:tcPr>
          <w:p w:rsidR="003352CB" w:rsidRPr="00570449" w:rsidRDefault="003352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6"/>
                <w:szCs w:val="26"/>
              </w:rPr>
            </w:pPr>
            <w:r w:rsidRPr="00570449">
              <w:rPr>
                <w:b/>
                <w:sz w:val="26"/>
                <w:szCs w:val="26"/>
              </w:rPr>
              <w:t>Формы и методы контроля и оценки результатов обучение</w:t>
            </w: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541F53" w:rsidP="00541F53">
            <w:pPr>
              <w:jc w:val="both"/>
              <w:rPr>
                <w:rFonts w:eastAsiaTheme="minorEastAsia"/>
                <w:b/>
                <w:sz w:val="26"/>
                <w:szCs w:val="26"/>
              </w:rPr>
            </w:pPr>
            <w:proofErr w:type="spellStart"/>
            <w:r w:rsidRPr="00570449">
              <w:rPr>
                <w:rFonts w:eastAsiaTheme="minorEastAsia"/>
                <w:b/>
                <w:sz w:val="26"/>
                <w:szCs w:val="26"/>
              </w:rPr>
              <w:t>Метапредметные</w:t>
            </w:r>
            <w:proofErr w:type="spellEnd"/>
          </w:p>
        </w:tc>
        <w:tc>
          <w:tcPr>
            <w:tcW w:w="3934" w:type="dxa"/>
          </w:tcPr>
          <w:p w:rsidR="00541F53" w:rsidRPr="00570449" w:rsidRDefault="00541F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541F53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−овладение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      </w:r>
          </w:p>
        </w:tc>
        <w:tc>
          <w:tcPr>
            <w:tcW w:w="3934" w:type="dxa"/>
          </w:tcPr>
          <w:p w:rsidR="00541F53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работы№6</w:t>
            </w: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541F53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      </w:r>
          </w:p>
        </w:tc>
        <w:tc>
          <w:tcPr>
            <w:tcW w:w="3934" w:type="dxa"/>
          </w:tcPr>
          <w:p w:rsidR="00541F53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работы№6</w:t>
            </w: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541F53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−формирование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      </w:r>
          </w:p>
        </w:tc>
        <w:tc>
          <w:tcPr>
            <w:tcW w:w="3934" w:type="dxa"/>
          </w:tcPr>
          <w:p w:rsidR="00541F53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работы№6</w:t>
            </w: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541F53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−приобретение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      </w:r>
          </w:p>
        </w:tc>
        <w:tc>
          <w:tcPr>
            <w:tcW w:w="3934" w:type="dxa"/>
          </w:tcPr>
          <w:p w:rsidR="00541F53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работы№6</w:t>
            </w: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541F53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−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      </w:r>
          </w:p>
        </w:tc>
        <w:tc>
          <w:tcPr>
            <w:tcW w:w="3934" w:type="dxa"/>
          </w:tcPr>
          <w:p w:rsidR="00541F53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диспута на тему «Личность гражданина и его права и обязанности»</w:t>
            </w: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541F53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− формирование умений взаимодействовать с окружающими, выполнять различные социальные роли вовремя и при лик</w:t>
            </w:r>
            <w:r w:rsidRPr="00570449">
              <w:rPr>
                <w:rFonts w:eastAsiaTheme="minorEastAsia"/>
                <w:sz w:val="26"/>
                <w:szCs w:val="26"/>
              </w:rPr>
              <w:lastRenderedPageBreak/>
              <w:t>видации последствий чрезвычайных ситуаций;</w:t>
            </w:r>
          </w:p>
        </w:tc>
        <w:tc>
          <w:tcPr>
            <w:tcW w:w="3934" w:type="dxa"/>
          </w:tcPr>
          <w:p w:rsidR="00541F53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lastRenderedPageBreak/>
              <w:t>Оценка практической работы№12</w:t>
            </w: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541F53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lastRenderedPageBreak/>
              <w:t>−формирование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      </w:r>
          </w:p>
        </w:tc>
        <w:tc>
          <w:tcPr>
            <w:tcW w:w="3934" w:type="dxa"/>
          </w:tcPr>
          <w:p w:rsidR="00541F53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работы№7</w:t>
            </w: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541F53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− развитие умения применять полученные теоретические знания на практике:</w:t>
            </w:r>
          </w:p>
          <w:p w:rsidR="00541F53" w:rsidRPr="00570449" w:rsidRDefault="00541F53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      </w:r>
          </w:p>
        </w:tc>
        <w:tc>
          <w:tcPr>
            <w:tcW w:w="3934" w:type="dxa"/>
          </w:tcPr>
          <w:p w:rsidR="00541F53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диспута на тему «Международная обстановка сегодня»</w:t>
            </w:r>
          </w:p>
        </w:tc>
      </w:tr>
      <w:tr w:rsidR="00541F53" w:rsidRPr="00570449" w:rsidTr="003352CB">
        <w:tc>
          <w:tcPr>
            <w:tcW w:w="4993" w:type="dxa"/>
          </w:tcPr>
          <w:p w:rsidR="00541F53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−формирование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      </w:r>
          </w:p>
        </w:tc>
        <w:tc>
          <w:tcPr>
            <w:tcW w:w="3934" w:type="dxa"/>
          </w:tcPr>
          <w:p w:rsidR="00541F53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диспута на тему «Современные проблемы экологии»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082E05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</w:t>
            </w:r>
            <w:r w:rsidR="00811A8B" w:rsidRPr="00570449">
              <w:rPr>
                <w:rFonts w:eastAsiaTheme="minorEastAsia"/>
                <w:sz w:val="26"/>
                <w:szCs w:val="26"/>
              </w:rPr>
              <w:t>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      </w:r>
          </w:p>
        </w:tc>
        <w:tc>
          <w:tcPr>
            <w:tcW w:w="3934" w:type="dxa"/>
          </w:tcPr>
          <w:p w:rsidR="00811A8B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круглого стола</w:t>
            </w:r>
          </w:p>
          <w:p w:rsidR="00082E05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на тему « О службе в рядах ВС РФ»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A69C1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</w:t>
            </w:r>
            <w:r w:rsidR="00811A8B" w:rsidRPr="00570449">
              <w:rPr>
                <w:rFonts w:eastAsiaTheme="minorEastAsia"/>
                <w:sz w:val="26"/>
                <w:szCs w:val="26"/>
              </w:rPr>
              <w:t>освоение знания устройства и принципов действия бытовых приборов и других технических средств, используемых в повседневной жизни;</w:t>
            </w:r>
          </w:p>
        </w:tc>
        <w:tc>
          <w:tcPr>
            <w:tcW w:w="3934" w:type="dxa"/>
          </w:tcPr>
          <w:p w:rsidR="00811A8B" w:rsidRPr="00570449" w:rsidRDefault="00082E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№13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 приобретение опыта локализации возможных опасных  ситуаций, связанных с нарушением работы технических средств и правил их эксплуатации;</w:t>
            </w:r>
          </w:p>
        </w:tc>
        <w:tc>
          <w:tcPr>
            <w:tcW w:w="3934" w:type="dxa"/>
          </w:tcPr>
          <w:p w:rsidR="00811A8B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№13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−формирование установки на здоровый образ жизни;</w:t>
            </w:r>
          </w:p>
        </w:tc>
        <w:tc>
          <w:tcPr>
            <w:tcW w:w="3934" w:type="dxa"/>
          </w:tcPr>
          <w:p w:rsidR="00811A8B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№1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 xml:space="preserve">−развитие необходимых физических качеств: выносливости, силы, </w:t>
            </w:r>
            <w:proofErr w:type="spellStart"/>
            <w:r w:rsidRPr="00570449">
              <w:rPr>
                <w:rFonts w:eastAsiaTheme="minorEastAsia"/>
                <w:sz w:val="26"/>
                <w:szCs w:val="26"/>
              </w:rPr>
              <w:t>ловкости,гибкости</w:t>
            </w:r>
            <w:proofErr w:type="spellEnd"/>
            <w:r w:rsidRPr="00570449">
              <w:rPr>
                <w:rFonts w:eastAsiaTheme="minorEastAsia"/>
                <w:sz w:val="26"/>
                <w:szCs w:val="26"/>
              </w:rPr>
              <w:t>, скоростных качеств, достаточных для того, чтобы выдерживать необходимые умственные и физические нагрузки;</w:t>
            </w:r>
          </w:p>
        </w:tc>
        <w:tc>
          <w:tcPr>
            <w:tcW w:w="3934" w:type="dxa"/>
          </w:tcPr>
          <w:p w:rsidR="008A69C1" w:rsidRPr="00570449" w:rsidRDefault="008A69C1" w:rsidP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№5</w:t>
            </w:r>
          </w:p>
          <w:p w:rsidR="00811A8B" w:rsidRPr="00570449" w:rsidRDefault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811A8B" w:rsidRPr="00570449" w:rsidTr="003352CB">
        <w:tc>
          <w:tcPr>
            <w:tcW w:w="4993" w:type="dxa"/>
          </w:tcPr>
          <w:p w:rsidR="00811A8B" w:rsidRPr="0006257E" w:rsidRDefault="00811A8B" w:rsidP="00541F53">
            <w:pPr>
              <w:jc w:val="both"/>
              <w:rPr>
                <w:rFonts w:eastAsiaTheme="minorEastAsia"/>
                <w:b/>
                <w:sz w:val="26"/>
                <w:szCs w:val="26"/>
              </w:rPr>
            </w:pPr>
            <w:r w:rsidRPr="0006257E">
              <w:rPr>
                <w:rFonts w:eastAsiaTheme="minorEastAsia"/>
                <w:b/>
                <w:sz w:val="26"/>
                <w:szCs w:val="26"/>
              </w:rPr>
              <w:t xml:space="preserve">Предметные </w:t>
            </w:r>
          </w:p>
        </w:tc>
        <w:tc>
          <w:tcPr>
            <w:tcW w:w="3934" w:type="dxa"/>
          </w:tcPr>
          <w:p w:rsidR="00811A8B" w:rsidRPr="00570449" w:rsidRDefault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proofErr w:type="spellStart"/>
            <w:r w:rsidRPr="00570449">
              <w:rPr>
                <w:rFonts w:eastAsiaTheme="minorEastAsia"/>
                <w:sz w:val="26"/>
                <w:szCs w:val="26"/>
              </w:rPr>
              <w:t>сформированность</w:t>
            </w:r>
            <w:proofErr w:type="spellEnd"/>
            <w:r w:rsidRPr="00570449">
              <w:rPr>
                <w:rFonts w:eastAsiaTheme="minorEastAsia"/>
                <w:sz w:val="26"/>
                <w:szCs w:val="26"/>
              </w:rPr>
              <w:t xml:space="preserve"> представлений о культуре безопасности жизнедеятельности,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</w:t>
            </w:r>
            <w:r w:rsidRPr="00570449">
              <w:rPr>
                <w:rFonts w:eastAsiaTheme="minorEastAsia"/>
                <w:sz w:val="26"/>
                <w:szCs w:val="26"/>
              </w:rPr>
              <w:lastRenderedPageBreak/>
              <w:t>ность личности, общества и государства от внешних и внутренних угроз, включая отрицательное влияние человеческого фактора;</w:t>
            </w:r>
          </w:p>
        </w:tc>
        <w:tc>
          <w:tcPr>
            <w:tcW w:w="3934" w:type="dxa"/>
          </w:tcPr>
          <w:p w:rsidR="008A69C1" w:rsidRPr="00570449" w:rsidRDefault="008A69C1" w:rsidP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lastRenderedPageBreak/>
              <w:t>Оценка практической работы №13</w:t>
            </w:r>
          </w:p>
          <w:p w:rsidR="00811A8B" w:rsidRPr="00570449" w:rsidRDefault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lastRenderedPageBreak/>
              <w:t>−получение знания основ государственной системы, российского законодательства, направленного на защиту населения от внешних и внутренних угроз;</w:t>
            </w:r>
          </w:p>
        </w:tc>
        <w:tc>
          <w:tcPr>
            <w:tcW w:w="3934" w:type="dxa"/>
          </w:tcPr>
          <w:p w:rsidR="008A69C1" w:rsidRPr="00570449" w:rsidRDefault="008A69C1" w:rsidP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№7-8</w:t>
            </w:r>
          </w:p>
          <w:p w:rsidR="00811A8B" w:rsidRPr="00570449" w:rsidRDefault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 xml:space="preserve">− </w:t>
            </w:r>
            <w:proofErr w:type="spellStart"/>
            <w:r w:rsidRPr="00570449">
              <w:rPr>
                <w:rFonts w:eastAsiaTheme="minorEastAsia"/>
                <w:sz w:val="26"/>
                <w:szCs w:val="26"/>
              </w:rPr>
              <w:t>сформированность</w:t>
            </w:r>
            <w:proofErr w:type="spellEnd"/>
            <w:r w:rsidRPr="00570449">
              <w:rPr>
                <w:rFonts w:eastAsiaTheme="minorEastAsia"/>
                <w:sz w:val="26"/>
                <w:szCs w:val="26"/>
              </w:rPr>
      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      </w:r>
          </w:p>
        </w:tc>
        <w:tc>
          <w:tcPr>
            <w:tcW w:w="3934" w:type="dxa"/>
          </w:tcPr>
          <w:p w:rsidR="00811A8B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№14</w:t>
            </w:r>
          </w:p>
          <w:p w:rsidR="008A69C1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самостоятельной работы №2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 xml:space="preserve">− </w:t>
            </w:r>
            <w:proofErr w:type="spellStart"/>
            <w:r w:rsidRPr="00570449">
              <w:rPr>
                <w:rFonts w:eastAsiaTheme="minorEastAsia"/>
                <w:sz w:val="26"/>
                <w:szCs w:val="26"/>
              </w:rPr>
              <w:t>сформированность</w:t>
            </w:r>
            <w:proofErr w:type="spellEnd"/>
            <w:r w:rsidRPr="00570449">
              <w:rPr>
                <w:rFonts w:eastAsiaTheme="minorEastAsia"/>
                <w:sz w:val="26"/>
                <w:szCs w:val="26"/>
              </w:rPr>
      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      </w:r>
          </w:p>
        </w:tc>
        <w:tc>
          <w:tcPr>
            <w:tcW w:w="3934" w:type="dxa"/>
          </w:tcPr>
          <w:p w:rsidR="00811A8B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№1-2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-освоение знания распространенных опасных и чрезвычайных ситуаций природного, техногенного и социального характера;</w:t>
            </w:r>
          </w:p>
        </w:tc>
        <w:tc>
          <w:tcPr>
            <w:tcW w:w="3934" w:type="dxa"/>
          </w:tcPr>
          <w:p w:rsidR="00811A8B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№13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 освоение знания факторов, пагубно влияющих на здоровье человека;</w:t>
            </w:r>
          </w:p>
        </w:tc>
        <w:tc>
          <w:tcPr>
            <w:tcW w:w="3934" w:type="dxa"/>
          </w:tcPr>
          <w:p w:rsidR="00811A8B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№2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 развитие знания основных мер защиты (в том числе в области гражданской обороны) и правил поведения в условиях опасных и чрезвычайных ситуаций;</w:t>
            </w:r>
          </w:p>
        </w:tc>
        <w:tc>
          <w:tcPr>
            <w:tcW w:w="3934" w:type="dxa"/>
          </w:tcPr>
          <w:p w:rsidR="00811A8B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№6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− 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      </w:r>
          </w:p>
        </w:tc>
        <w:tc>
          <w:tcPr>
            <w:tcW w:w="3934" w:type="dxa"/>
          </w:tcPr>
          <w:p w:rsidR="00811A8B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№9-10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A69C1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</w:t>
            </w:r>
            <w:r w:rsidR="00811A8B" w:rsidRPr="00570449">
              <w:rPr>
                <w:rFonts w:eastAsiaTheme="minorEastAsia"/>
                <w:sz w:val="26"/>
                <w:szCs w:val="26"/>
              </w:rPr>
              <w:t>развитие умения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      </w:r>
          </w:p>
        </w:tc>
        <w:tc>
          <w:tcPr>
            <w:tcW w:w="3934" w:type="dxa"/>
          </w:tcPr>
          <w:p w:rsidR="00811A8B" w:rsidRPr="00570449" w:rsidRDefault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№11</w:t>
            </w: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A69C1" w:rsidP="00811A8B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</w:t>
            </w:r>
            <w:r w:rsidR="00811A8B" w:rsidRPr="00570449">
              <w:rPr>
                <w:rFonts w:eastAsiaTheme="minorEastAsia"/>
                <w:sz w:val="26"/>
                <w:szCs w:val="26"/>
              </w:rPr>
              <w:t>получение и освоение знания основ обороны государства и воинской службы:</w:t>
            </w:r>
          </w:p>
          <w:p w:rsidR="00811A8B" w:rsidRPr="00570449" w:rsidRDefault="00811A8B" w:rsidP="00541F53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 xml:space="preserve">законодательства об обороне государства и воинской обязанности граждан; </w:t>
            </w:r>
          </w:p>
        </w:tc>
        <w:tc>
          <w:tcPr>
            <w:tcW w:w="3934" w:type="dxa"/>
          </w:tcPr>
          <w:p w:rsidR="008A69C1" w:rsidRPr="00570449" w:rsidRDefault="008A69C1" w:rsidP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№17-18</w:t>
            </w:r>
          </w:p>
          <w:p w:rsidR="00811A8B" w:rsidRPr="00570449" w:rsidRDefault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A69C1" w:rsidP="00811A8B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</w:t>
            </w:r>
            <w:r w:rsidR="00811A8B" w:rsidRPr="00570449">
              <w:rPr>
                <w:rFonts w:eastAsiaTheme="minorEastAsia"/>
                <w:sz w:val="26"/>
                <w:szCs w:val="26"/>
              </w:rPr>
              <w:t>прав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      </w:r>
          </w:p>
        </w:tc>
        <w:tc>
          <w:tcPr>
            <w:tcW w:w="3934" w:type="dxa"/>
          </w:tcPr>
          <w:p w:rsidR="008A69C1" w:rsidRPr="00570449" w:rsidRDefault="008A69C1" w:rsidP="008A69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№20</w:t>
            </w:r>
          </w:p>
          <w:p w:rsidR="00811A8B" w:rsidRPr="00570449" w:rsidRDefault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811A8B" w:rsidRPr="00570449" w:rsidTr="003352CB">
        <w:tc>
          <w:tcPr>
            <w:tcW w:w="4993" w:type="dxa"/>
          </w:tcPr>
          <w:p w:rsidR="00811A8B" w:rsidRPr="00570449" w:rsidRDefault="00811A8B" w:rsidP="00811A8B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t>-освоение знания основных видов военно-профессиональной деятельности, особен</w:t>
            </w:r>
            <w:r w:rsidRPr="00570449">
              <w:rPr>
                <w:rFonts w:eastAsiaTheme="minorEastAsia"/>
                <w:sz w:val="26"/>
                <w:szCs w:val="26"/>
              </w:rPr>
              <w:lastRenderedPageBreak/>
              <w:t>ностей прохождения военной службы по призыву и контракту, увольнения с военной службы и пребывания в запасе;</w:t>
            </w:r>
          </w:p>
        </w:tc>
        <w:tc>
          <w:tcPr>
            <w:tcW w:w="3934" w:type="dxa"/>
          </w:tcPr>
          <w:p w:rsidR="00811A8B" w:rsidRPr="00570449" w:rsidRDefault="00811A8B" w:rsidP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lastRenderedPageBreak/>
              <w:t>Оценка практической работы №15</w:t>
            </w:r>
          </w:p>
          <w:p w:rsidR="00811A8B" w:rsidRPr="00570449" w:rsidRDefault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</w:p>
        </w:tc>
      </w:tr>
      <w:tr w:rsidR="003352CB" w:rsidRPr="00570449" w:rsidTr="003352CB">
        <w:tc>
          <w:tcPr>
            <w:tcW w:w="4993" w:type="dxa"/>
          </w:tcPr>
          <w:p w:rsidR="003352CB" w:rsidRPr="00570449" w:rsidRDefault="00811A8B" w:rsidP="003352CB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570449">
              <w:rPr>
                <w:rFonts w:eastAsiaTheme="minorEastAsia"/>
                <w:sz w:val="26"/>
                <w:szCs w:val="26"/>
              </w:rPr>
              <w:lastRenderedPageBreak/>
              <w:t>−</w:t>
            </w:r>
            <w:r w:rsidR="003352CB" w:rsidRPr="00570449">
              <w:rPr>
                <w:rFonts w:eastAsiaTheme="minorEastAsia"/>
                <w:sz w:val="26"/>
                <w:szCs w:val="26"/>
              </w:rPr>
              <w:t>владение основами медицинских знаний и оказания первой помощи пострадавшим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</w:t>
            </w:r>
            <w:r w:rsidR="00570449">
              <w:rPr>
                <w:rFonts w:eastAsiaTheme="minorEastAsia"/>
                <w:sz w:val="26"/>
                <w:szCs w:val="26"/>
              </w:rPr>
              <w:t>ке;</w:t>
            </w:r>
          </w:p>
        </w:tc>
        <w:tc>
          <w:tcPr>
            <w:tcW w:w="3934" w:type="dxa"/>
          </w:tcPr>
          <w:p w:rsidR="003352CB" w:rsidRPr="00570449" w:rsidRDefault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практической работы №3-4</w:t>
            </w:r>
          </w:p>
          <w:p w:rsidR="00811A8B" w:rsidRPr="00570449" w:rsidRDefault="00811A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самостоятельной работы №1</w:t>
            </w:r>
          </w:p>
        </w:tc>
      </w:tr>
      <w:tr w:rsidR="00570449" w:rsidRPr="00570449" w:rsidTr="003352CB">
        <w:tc>
          <w:tcPr>
            <w:tcW w:w="4993" w:type="dxa"/>
          </w:tcPr>
          <w:p w:rsidR="00570449" w:rsidRPr="00570449" w:rsidRDefault="00570449" w:rsidP="003352CB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DC4E52">
              <w:rPr>
                <w:rFonts w:eastAsiaTheme="minorEastAsia"/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3934" w:type="dxa"/>
          </w:tcPr>
          <w:p w:rsid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практической работы 1-24</w:t>
            </w:r>
          </w:p>
          <w:p w:rsidR="00570449" w:rsidRP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самостоятельной работы 1-4</w:t>
            </w:r>
          </w:p>
        </w:tc>
      </w:tr>
      <w:tr w:rsidR="00570449" w:rsidRPr="00570449" w:rsidTr="003352CB">
        <w:tc>
          <w:tcPr>
            <w:tcW w:w="4993" w:type="dxa"/>
          </w:tcPr>
          <w:p w:rsidR="00570449" w:rsidRPr="00DC4E52" w:rsidRDefault="00570449" w:rsidP="003352CB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ОК 2.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Организовывать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собственную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деятельность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,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выбирать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типовые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методы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и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способы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выполнения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профессиональных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задач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,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оценивать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их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эффективность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и </w:t>
            </w:r>
            <w:proofErr w:type="spellStart"/>
            <w:r w:rsidRPr="00DC4E52">
              <w:rPr>
                <w:rFonts w:eastAsiaTheme="minorEastAsia"/>
                <w:sz w:val="26"/>
                <w:szCs w:val="26"/>
                <w:lang w:val="de-DE"/>
              </w:rPr>
              <w:t>качество</w:t>
            </w:r>
            <w:proofErr w:type="spellEnd"/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. </w:t>
            </w:r>
          </w:p>
        </w:tc>
        <w:tc>
          <w:tcPr>
            <w:tcW w:w="3934" w:type="dxa"/>
          </w:tcPr>
          <w:p w:rsid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практической работы 1-24</w:t>
            </w:r>
          </w:p>
          <w:p w:rsidR="00570449" w:rsidRP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самостоятельной работы 1-4</w:t>
            </w:r>
          </w:p>
        </w:tc>
      </w:tr>
      <w:tr w:rsidR="00570449" w:rsidRPr="00570449" w:rsidTr="003352CB">
        <w:tc>
          <w:tcPr>
            <w:tcW w:w="4993" w:type="dxa"/>
          </w:tcPr>
          <w:p w:rsidR="00570449" w:rsidRPr="00570449" w:rsidRDefault="00570449" w:rsidP="003352CB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DC4E52">
              <w:rPr>
                <w:rFonts w:eastAsiaTheme="minorEastAsia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</w:p>
        </w:tc>
        <w:tc>
          <w:tcPr>
            <w:tcW w:w="3934" w:type="dxa"/>
          </w:tcPr>
          <w:p w:rsid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Оценка диспута </w:t>
            </w:r>
            <w:r w:rsidRPr="00570449">
              <w:rPr>
                <w:sz w:val="26"/>
                <w:szCs w:val="26"/>
              </w:rPr>
              <w:t>«Современные проблемы экологии»</w:t>
            </w:r>
          </w:p>
          <w:p w:rsidR="00570449" w:rsidRP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круглого стола</w:t>
            </w:r>
          </w:p>
          <w:p w:rsidR="00570449" w:rsidRP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на тему « О службе в рядах ВС РФ»</w:t>
            </w:r>
          </w:p>
        </w:tc>
      </w:tr>
      <w:tr w:rsidR="00570449" w:rsidRPr="00570449" w:rsidTr="003352CB">
        <w:tc>
          <w:tcPr>
            <w:tcW w:w="4993" w:type="dxa"/>
          </w:tcPr>
          <w:p w:rsidR="00570449" w:rsidRPr="00DC4E52" w:rsidRDefault="00570449" w:rsidP="003352CB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DC4E52">
              <w:rPr>
                <w:rFonts w:eastAsiaTheme="minorEastAsia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934" w:type="dxa"/>
          </w:tcPr>
          <w:p w:rsid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практической работы 1-24</w:t>
            </w:r>
          </w:p>
          <w:p w:rsidR="00570449" w:rsidRP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самостоятельной работы 1-4</w:t>
            </w:r>
          </w:p>
        </w:tc>
      </w:tr>
      <w:tr w:rsidR="00570449" w:rsidRPr="00570449" w:rsidTr="003352CB">
        <w:tc>
          <w:tcPr>
            <w:tcW w:w="4993" w:type="dxa"/>
          </w:tcPr>
          <w:p w:rsidR="00570449" w:rsidRPr="00570449" w:rsidRDefault="00570449" w:rsidP="00570449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DC4E52">
              <w:rPr>
                <w:rFonts w:eastAsiaTheme="minorEastAsia"/>
                <w:sz w:val="26"/>
                <w:szCs w:val="26"/>
              </w:rPr>
              <w:t>ОК 5. Использовать информационно-коммуникационные технологии в профессиональной деятельности.</w:t>
            </w:r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</w:p>
        </w:tc>
        <w:tc>
          <w:tcPr>
            <w:tcW w:w="3934" w:type="dxa"/>
          </w:tcPr>
          <w:p w:rsidR="00570449" w:rsidRPr="00570449" w:rsidRDefault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Работа с интернет источниками</w:t>
            </w:r>
          </w:p>
        </w:tc>
      </w:tr>
      <w:tr w:rsidR="00570449" w:rsidRPr="00570449" w:rsidTr="003352CB">
        <w:tc>
          <w:tcPr>
            <w:tcW w:w="4993" w:type="dxa"/>
          </w:tcPr>
          <w:p w:rsidR="00570449" w:rsidRPr="00570449" w:rsidRDefault="00570449" w:rsidP="00570449">
            <w:pPr>
              <w:jc w:val="both"/>
              <w:rPr>
                <w:rFonts w:eastAsiaTheme="minorEastAsia"/>
                <w:sz w:val="26"/>
                <w:szCs w:val="26"/>
                <w:lang w:val="de-DE"/>
              </w:rPr>
            </w:pPr>
            <w:r w:rsidRPr="00DC4E52">
              <w:rPr>
                <w:rFonts w:eastAsiaTheme="minorEastAsia"/>
                <w:sz w:val="26"/>
                <w:szCs w:val="26"/>
              </w:rPr>
              <w:t>ОК 6. Работать в коллективе и в команде, эффективно общаться с коллегами, руководством, потребителями.</w:t>
            </w:r>
            <w:r w:rsidRPr="00DC4E52">
              <w:rPr>
                <w:rFonts w:eastAsiaTheme="minorEastAsia"/>
                <w:sz w:val="26"/>
                <w:szCs w:val="26"/>
                <w:lang w:val="de-DE"/>
              </w:rPr>
              <w:t xml:space="preserve"> </w:t>
            </w:r>
          </w:p>
        </w:tc>
        <w:tc>
          <w:tcPr>
            <w:tcW w:w="3934" w:type="dxa"/>
          </w:tcPr>
          <w:p w:rsidR="00570449" w:rsidRDefault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Оценка диспута </w:t>
            </w:r>
            <w:r w:rsidRPr="00570449">
              <w:rPr>
                <w:sz w:val="26"/>
                <w:szCs w:val="26"/>
              </w:rPr>
              <w:t>«Современные проблемы экологии»</w:t>
            </w:r>
          </w:p>
          <w:p w:rsidR="00570449" w:rsidRP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Оценка круглого стола</w:t>
            </w:r>
          </w:p>
          <w:p w:rsidR="00570449" w:rsidRP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570449">
              <w:rPr>
                <w:sz w:val="26"/>
                <w:szCs w:val="26"/>
              </w:rPr>
              <w:t>на тему « О службе в рядах ВС РФ»</w:t>
            </w:r>
          </w:p>
        </w:tc>
      </w:tr>
      <w:tr w:rsidR="00570449" w:rsidRPr="00570449" w:rsidTr="003352CB">
        <w:tc>
          <w:tcPr>
            <w:tcW w:w="4993" w:type="dxa"/>
          </w:tcPr>
          <w:p w:rsidR="00570449" w:rsidRPr="00DC4E52" w:rsidRDefault="00570449" w:rsidP="00570449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DC4E52">
              <w:rPr>
                <w:rFonts w:eastAsiaTheme="minorEastAsia"/>
                <w:sz w:val="26"/>
                <w:szCs w:val="26"/>
              </w:rPr>
              <w:t>ОК 7. Брать на себя ответственность за работу членов команды (подчиненных), за результат выполнения заданий.</w:t>
            </w:r>
          </w:p>
        </w:tc>
        <w:tc>
          <w:tcPr>
            <w:tcW w:w="3934" w:type="dxa"/>
          </w:tcPr>
          <w:p w:rsidR="00570449" w:rsidRPr="00570449" w:rsidRDefault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практической работы 1-24</w:t>
            </w:r>
          </w:p>
        </w:tc>
      </w:tr>
      <w:tr w:rsidR="00570449" w:rsidRPr="00570449" w:rsidTr="003352CB">
        <w:tc>
          <w:tcPr>
            <w:tcW w:w="4993" w:type="dxa"/>
          </w:tcPr>
          <w:p w:rsidR="00570449" w:rsidRPr="00DC4E52" w:rsidRDefault="00570449" w:rsidP="00570449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DC4E52">
              <w:rPr>
                <w:rFonts w:eastAsiaTheme="minorEastAsia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934" w:type="dxa"/>
          </w:tcPr>
          <w:p w:rsidR="00570449" w:rsidRDefault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практической работы 1-24</w:t>
            </w:r>
          </w:p>
          <w:p w:rsidR="00570449" w:rsidRPr="00570449" w:rsidRDefault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самостоятельной работы 1-4</w:t>
            </w:r>
          </w:p>
        </w:tc>
      </w:tr>
      <w:tr w:rsidR="00570449" w:rsidRPr="00570449" w:rsidTr="003352CB">
        <w:tc>
          <w:tcPr>
            <w:tcW w:w="4993" w:type="dxa"/>
          </w:tcPr>
          <w:p w:rsidR="00570449" w:rsidRPr="00DC4E52" w:rsidRDefault="00570449" w:rsidP="00570449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DC4E52">
              <w:rPr>
                <w:rFonts w:eastAsiaTheme="minorEastAsia"/>
                <w:sz w:val="26"/>
                <w:szCs w:val="26"/>
              </w:rPr>
              <w:t>ОК 9. Ориентироваться в условиях частой смены технологий в профессиональной деятельности.</w:t>
            </w:r>
          </w:p>
          <w:p w:rsidR="00570449" w:rsidRPr="00570449" w:rsidRDefault="00570449" w:rsidP="003352CB">
            <w:pPr>
              <w:jc w:val="both"/>
              <w:rPr>
                <w:rFonts w:eastAsiaTheme="minorEastAsia"/>
                <w:sz w:val="26"/>
                <w:szCs w:val="26"/>
              </w:rPr>
            </w:pPr>
          </w:p>
        </w:tc>
        <w:tc>
          <w:tcPr>
            <w:tcW w:w="3934" w:type="dxa"/>
          </w:tcPr>
          <w:p w:rsid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практической работы 1-24</w:t>
            </w:r>
          </w:p>
          <w:p w:rsidR="00570449" w:rsidRPr="00570449" w:rsidRDefault="00570449" w:rsidP="005704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Оценка самостоятельной работы 1-4</w:t>
            </w:r>
          </w:p>
        </w:tc>
      </w:tr>
    </w:tbl>
    <w:p w:rsidR="003352CB" w:rsidRPr="00DC4E52" w:rsidRDefault="003352CB" w:rsidP="00CD44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6"/>
          <w:szCs w:val="26"/>
        </w:rPr>
      </w:pPr>
    </w:p>
    <w:sectPr w:rsidR="003352CB" w:rsidRPr="00DC4E52" w:rsidSect="005E3953">
      <w:footerReference w:type="default" r:id="rId15"/>
      <w:pgSz w:w="11906" w:h="16838"/>
      <w:pgMar w:top="851" w:right="1134" w:bottom="1134" w:left="1701" w:header="0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041" w:rsidRDefault="00085041">
      <w:r>
        <w:separator/>
      </w:r>
    </w:p>
  </w:endnote>
  <w:endnote w:type="continuationSeparator" w:id="0">
    <w:p w:rsidR="00085041" w:rsidRDefault="00085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dale Sans UI">
    <w:altName w:val="Times New Roman"/>
    <w:charset w:val="00"/>
    <w:family w:val="auto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F53" w:rsidRDefault="00541F53">
    <w:pPr>
      <w:pStyle w:val="af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F53" w:rsidRDefault="00541F53">
    <w:pPr>
      <w:pStyle w:val="af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F53" w:rsidRDefault="00541F53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041" w:rsidRDefault="00085041">
      <w:r>
        <w:separator/>
      </w:r>
    </w:p>
  </w:footnote>
  <w:footnote w:type="continuationSeparator" w:id="0">
    <w:p w:rsidR="00085041" w:rsidRDefault="000850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7470F"/>
    <w:multiLevelType w:val="multilevel"/>
    <w:tmpl w:val="7A50CD66"/>
    <w:lvl w:ilvl="0">
      <w:start w:val="1"/>
      <w:numFmt w:val="decimal"/>
      <w:lvlText w:val="%1."/>
      <w:lvlJc w:val="left"/>
      <w:pPr>
        <w:ind w:left="0" w:firstLine="0"/>
      </w:pPr>
      <w:rPr>
        <w:rFonts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287C4D"/>
    <w:multiLevelType w:val="multilevel"/>
    <w:tmpl w:val="F392C796"/>
    <w:lvl w:ilvl="0">
      <w:start w:val="1"/>
      <w:numFmt w:val="decimal"/>
      <w:lvlText w:val="%1."/>
      <w:lvlJc w:val="left"/>
      <w:pPr>
        <w:ind w:left="0" w:firstLine="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26AA76B8"/>
    <w:multiLevelType w:val="multilevel"/>
    <w:tmpl w:val="846C9E10"/>
    <w:lvl w:ilvl="0">
      <w:start w:val="65535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34915815"/>
    <w:multiLevelType w:val="multilevel"/>
    <w:tmpl w:val="A8E00B44"/>
    <w:lvl w:ilvl="0">
      <w:start w:val="65535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34D32EE8"/>
    <w:multiLevelType w:val="multilevel"/>
    <w:tmpl w:val="4D08B30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353E3AF3"/>
    <w:multiLevelType w:val="multilevel"/>
    <w:tmpl w:val="A308EE1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C2D4D97"/>
    <w:multiLevelType w:val="multilevel"/>
    <w:tmpl w:val="ADBA5D76"/>
    <w:lvl w:ilvl="0">
      <w:start w:val="3"/>
      <w:numFmt w:val="decimal"/>
      <w:lvlText w:val="%1."/>
      <w:lvlJc w:val="left"/>
      <w:pPr>
        <w:ind w:left="0" w:firstLine="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49BA360A"/>
    <w:multiLevelType w:val="multilevel"/>
    <w:tmpl w:val="CB6A40D0"/>
    <w:lvl w:ilvl="0">
      <w:start w:val="65535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604E5070"/>
    <w:multiLevelType w:val="multilevel"/>
    <w:tmpl w:val="45C0671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 w15:restartNumberingAfterBreak="0">
    <w:nsid w:val="77E71C22"/>
    <w:multiLevelType w:val="multilevel"/>
    <w:tmpl w:val="EC84125A"/>
    <w:lvl w:ilvl="0">
      <w:start w:val="1"/>
      <w:numFmt w:val="decimal"/>
      <w:lvlText w:val="%1."/>
      <w:lvlJc w:val="left"/>
      <w:pPr>
        <w:ind w:left="525" w:hanging="525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0" w15:restartNumberingAfterBreak="0">
    <w:nsid w:val="7DDE0A3E"/>
    <w:multiLevelType w:val="multilevel"/>
    <w:tmpl w:val="1BBA2FDA"/>
    <w:lvl w:ilvl="0">
      <w:start w:val="65535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7"/>
  </w:num>
  <w:num w:numId="5">
    <w:abstractNumId w:val="10"/>
  </w:num>
  <w:num w:numId="6">
    <w:abstractNumId w:val="1"/>
  </w:num>
  <w:num w:numId="7">
    <w:abstractNumId w:val="6"/>
  </w:num>
  <w:num w:numId="8">
    <w:abstractNumId w:val="0"/>
  </w:num>
  <w:num w:numId="9">
    <w:abstractNumId w:val="2"/>
  </w:num>
  <w:num w:numId="10">
    <w:abstractNumId w:val="4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5CED"/>
    <w:rsid w:val="00002F06"/>
    <w:rsid w:val="00006592"/>
    <w:rsid w:val="00037C0D"/>
    <w:rsid w:val="0006257E"/>
    <w:rsid w:val="00076CE0"/>
    <w:rsid w:val="00082E05"/>
    <w:rsid w:val="00085041"/>
    <w:rsid w:val="000B6E6E"/>
    <w:rsid w:val="000C77B8"/>
    <w:rsid w:val="000D028E"/>
    <w:rsid w:val="001259BA"/>
    <w:rsid w:val="0012674F"/>
    <w:rsid w:val="00151FB0"/>
    <w:rsid w:val="00187E93"/>
    <w:rsid w:val="001B7B37"/>
    <w:rsid w:val="001D0CA9"/>
    <w:rsid w:val="00230291"/>
    <w:rsid w:val="002474CF"/>
    <w:rsid w:val="00276378"/>
    <w:rsid w:val="002A4EA5"/>
    <w:rsid w:val="002B59C1"/>
    <w:rsid w:val="00314629"/>
    <w:rsid w:val="003352CB"/>
    <w:rsid w:val="00335422"/>
    <w:rsid w:val="0034004E"/>
    <w:rsid w:val="00342A3E"/>
    <w:rsid w:val="00351AC3"/>
    <w:rsid w:val="00353EB2"/>
    <w:rsid w:val="00430FD3"/>
    <w:rsid w:val="00491222"/>
    <w:rsid w:val="004F6E6B"/>
    <w:rsid w:val="00516B83"/>
    <w:rsid w:val="00541F53"/>
    <w:rsid w:val="00567040"/>
    <w:rsid w:val="00570449"/>
    <w:rsid w:val="005A1395"/>
    <w:rsid w:val="005A7A64"/>
    <w:rsid w:val="005E3953"/>
    <w:rsid w:val="006275AB"/>
    <w:rsid w:val="00632B42"/>
    <w:rsid w:val="00640132"/>
    <w:rsid w:val="00675DD5"/>
    <w:rsid w:val="0073470B"/>
    <w:rsid w:val="007502AD"/>
    <w:rsid w:val="0079574E"/>
    <w:rsid w:val="007A6DB1"/>
    <w:rsid w:val="008102EF"/>
    <w:rsid w:val="00811A8B"/>
    <w:rsid w:val="00832E85"/>
    <w:rsid w:val="008448B6"/>
    <w:rsid w:val="00863A06"/>
    <w:rsid w:val="00863C43"/>
    <w:rsid w:val="008A69C1"/>
    <w:rsid w:val="00932229"/>
    <w:rsid w:val="0093304A"/>
    <w:rsid w:val="0099532E"/>
    <w:rsid w:val="009B6FA6"/>
    <w:rsid w:val="00A07CF6"/>
    <w:rsid w:val="00A222D0"/>
    <w:rsid w:val="00A26155"/>
    <w:rsid w:val="00A82E4F"/>
    <w:rsid w:val="00A85690"/>
    <w:rsid w:val="00A87BC1"/>
    <w:rsid w:val="00AB0151"/>
    <w:rsid w:val="00B17993"/>
    <w:rsid w:val="00B569ED"/>
    <w:rsid w:val="00BA4B0F"/>
    <w:rsid w:val="00BB3523"/>
    <w:rsid w:val="00BB383D"/>
    <w:rsid w:val="00BE2D44"/>
    <w:rsid w:val="00BF70F6"/>
    <w:rsid w:val="00C11E6A"/>
    <w:rsid w:val="00C25CED"/>
    <w:rsid w:val="00C6697A"/>
    <w:rsid w:val="00C800EF"/>
    <w:rsid w:val="00CB2213"/>
    <w:rsid w:val="00CC7476"/>
    <w:rsid w:val="00CD44C3"/>
    <w:rsid w:val="00CD67BE"/>
    <w:rsid w:val="00CE332B"/>
    <w:rsid w:val="00CF1BF4"/>
    <w:rsid w:val="00CF4A7C"/>
    <w:rsid w:val="00D35457"/>
    <w:rsid w:val="00D47C49"/>
    <w:rsid w:val="00D51CA4"/>
    <w:rsid w:val="00DC4E52"/>
    <w:rsid w:val="00DF40DF"/>
    <w:rsid w:val="00E06326"/>
    <w:rsid w:val="00E377A5"/>
    <w:rsid w:val="00E63F2C"/>
    <w:rsid w:val="00E90010"/>
    <w:rsid w:val="00EB1B80"/>
    <w:rsid w:val="00EE481C"/>
    <w:rsid w:val="00EE6CCA"/>
    <w:rsid w:val="00EF1B19"/>
    <w:rsid w:val="00FA2090"/>
    <w:rsid w:val="00FD267E"/>
    <w:rsid w:val="00FE0700"/>
    <w:rsid w:val="00FE19E4"/>
    <w:rsid w:val="00FF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5C6D6"/>
  <w15:docId w15:val="{2D94C56D-1F89-49D6-B1FF-59DEDB163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54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C047D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semiHidden/>
    <w:unhideWhenUsed/>
    <w:qFormat/>
    <w:rsid w:val="0018270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F6AC7"/>
    <w:rPr>
      <w:b/>
      <w:bCs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semiHidden/>
    <w:qFormat/>
    <w:rsid w:val="00FF6AC7"/>
    <w:rPr>
      <w:vertAlign w:val="superscript"/>
    </w:rPr>
  </w:style>
  <w:style w:type="character" w:customStyle="1" w:styleId="a5">
    <w:name w:val="Основной текст Знак"/>
    <w:basedOn w:val="a0"/>
    <w:qFormat/>
    <w:rsid w:val="00BD4709"/>
    <w:rPr>
      <w:sz w:val="24"/>
      <w:szCs w:val="24"/>
      <w:lang w:val="ru-RU" w:eastAsia="ru-RU" w:bidi="ar-SA"/>
    </w:rPr>
  </w:style>
  <w:style w:type="character" w:styleId="a6">
    <w:name w:val="annotation reference"/>
    <w:basedOn w:val="a0"/>
    <w:semiHidden/>
    <w:qFormat/>
    <w:rsid w:val="003E0FBC"/>
    <w:rPr>
      <w:sz w:val="16"/>
      <w:szCs w:val="16"/>
    </w:rPr>
  </w:style>
  <w:style w:type="character" w:styleId="a7">
    <w:name w:val="page number"/>
    <w:basedOn w:val="a0"/>
    <w:qFormat/>
    <w:rsid w:val="00C633FB"/>
  </w:style>
  <w:style w:type="character" w:customStyle="1" w:styleId="-">
    <w:name w:val="Интернет-ссылка"/>
    <w:basedOn w:val="a0"/>
    <w:rsid w:val="00814B45"/>
    <w:rPr>
      <w:color w:val="0000FF"/>
      <w:u w:val="single"/>
    </w:rPr>
  </w:style>
  <w:style w:type="character" w:customStyle="1" w:styleId="30">
    <w:name w:val="Основной текст 3 Знак"/>
    <w:basedOn w:val="a0"/>
    <w:link w:val="30"/>
    <w:qFormat/>
    <w:rsid w:val="00C42964"/>
    <w:rPr>
      <w:sz w:val="16"/>
      <w:szCs w:val="16"/>
    </w:rPr>
  </w:style>
  <w:style w:type="character" w:customStyle="1" w:styleId="20">
    <w:name w:val="Заголовок 2 Знак"/>
    <w:basedOn w:val="a0"/>
    <w:link w:val="2"/>
    <w:semiHidden/>
    <w:qFormat/>
    <w:rsid w:val="00C047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">
    <w:name w:val="Основной текст 3 Знак1"/>
    <w:basedOn w:val="a0"/>
    <w:link w:val="32"/>
    <w:semiHidden/>
    <w:qFormat/>
    <w:rsid w:val="0018270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10">
    <w:name w:val="Заголовок 1 Знак"/>
    <w:basedOn w:val="a0"/>
    <w:link w:val="1"/>
    <w:qFormat/>
    <w:rsid w:val="00AB5F86"/>
    <w:rPr>
      <w:sz w:val="24"/>
      <w:szCs w:val="24"/>
    </w:rPr>
  </w:style>
  <w:style w:type="character" w:customStyle="1" w:styleId="c4">
    <w:name w:val="c4"/>
    <w:basedOn w:val="a0"/>
    <w:qFormat/>
    <w:rsid w:val="00AB5F86"/>
  </w:style>
  <w:style w:type="character" w:customStyle="1" w:styleId="ListLabel1">
    <w:name w:val="ListLabel 1"/>
    <w:qFormat/>
    <w:rPr>
      <w:b/>
    </w:rPr>
  </w:style>
  <w:style w:type="character" w:customStyle="1" w:styleId="ListLabel2">
    <w:name w:val="ListLabel 2"/>
    <w:qFormat/>
    <w:rPr>
      <w:b/>
    </w:rPr>
  </w:style>
  <w:style w:type="character" w:customStyle="1" w:styleId="ListLabel3">
    <w:name w:val="ListLabel 3"/>
    <w:qFormat/>
    <w:rPr>
      <w:b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sz w:val="22"/>
    </w:rPr>
  </w:style>
  <w:style w:type="character" w:customStyle="1" w:styleId="ListLabel11">
    <w:name w:val="ListLabel 11"/>
    <w:qFormat/>
    <w:rPr>
      <w:rFonts w:cs="Times New Roman"/>
      <w:b/>
    </w:rPr>
  </w:style>
  <w:style w:type="character" w:customStyle="1" w:styleId="ListLabel12">
    <w:name w:val="ListLabel 12"/>
    <w:qFormat/>
    <w:rPr>
      <w:rFonts w:cs="Times New Roman"/>
      <w:b/>
    </w:rPr>
  </w:style>
  <w:style w:type="character" w:customStyle="1" w:styleId="ListLabel13">
    <w:name w:val="ListLabel 13"/>
    <w:qFormat/>
    <w:rPr>
      <w:rFonts w:cs="Times New Roman"/>
      <w:b/>
      <w:sz w:val="24"/>
      <w:szCs w:val="24"/>
    </w:rPr>
  </w:style>
  <w:style w:type="paragraph" w:customStyle="1" w:styleId="11">
    <w:name w:val="Заголовок1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BD4709"/>
    <w:pPr>
      <w:spacing w:after="120"/>
    </w:pPr>
  </w:style>
  <w:style w:type="paragraph" w:styleId="a9">
    <w:name w:val="List"/>
    <w:basedOn w:val="a"/>
    <w:rsid w:val="00BF3BA5"/>
    <w:pPr>
      <w:ind w:left="283" w:hanging="283"/>
    </w:p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styleId="ab">
    <w:name w:val="index heading"/>
    <w:basedOn w:val="a"/>
    <w:qFormat/>
    <w:pPr>
      <w:suppressLineNumbers/>
    </w:pPr>
    <w:rPr>
      <w:rFonts w:cs="Arial"/>
    </w:rPr>
  </w:style>
  <w:style w:type="paragraph" w:styleId="ac">
    <w:name w:val="Normal (Web)"/>
    <w:basedOn w:val="a"/>
    <w:uiPriority w:val="99"/>
    <w:qFormat/>
    <w:rsid w:val="001B26F1"/>
    <w:pPr>
      <w:spacing w:beforeAutospacing="1" w:afterAutospacing="1"/>
    </w:pPr>
  </w:style>
  <w:style w:type="paragraph" w:styleId="33">
    <w:name w:val="List Bullet 3"/>
    <w:basedOn w:val="a"/>
    <w:rsid w:val="00FF6AC7"/>
    <w:pPr>
      <w:ind w:left="566" w:hanging="283"/>
    </w:pPr>
  </w:style>
  <w:style w:type="paragraph" w:styleId="21">
    <w:name w:val="Body Text Indent 2"/>
    <w:basedOn w:val="a"/>
    <w:qFormat/>
    <w:rsid w:val="00FF6AC7"/>
    <w:pPr>
      <w:spacing w:after="120" w:line="480" w:lineRule="auto"/>
      <w:ind w:left="283"/>
    </w:pPr>
  </w:style>
  <w:style w:type="paragraph" w:styleId="ad">
    <w:name w:val="footnote text"/>
    <w:basedOn w:val="a"/>
    <w:semiHidden/>
    <w:rsid w:val="00FF6AC7"/>
    <w:rPr>
      <w:sz w:val="20"/>
      <w:szCs w:val="20"/>
    </w:rPr>
  </w:style>
  <w:style w:type="paragraph" w:styleId="ae">
    <w:name w:val="Balloon Text"/>
    <w:basedOn w:val="a"/>
    <w:semiHidden/>
    <w:qFormat/>
    <w:rsid w:val="00BF6BDD"/>
    <w:rPr>
      <w:rFonts w:ascii="Tahoma" w:hAnsi="Tahoma" w:cs="Tahoma"/>
      <w:sz w:val="16"/>
      <w:szCs w:val="16"/>
    </w:rPr>
  </w:style>
  <w:style w:type="paragraph" w:styleId="22">
    <w:name w:val="Body Text 2"/>
    <w:basedOn w:val="a"/>
    <w:qFormat/>
    <w:rsid w:val="00BD4709"/>
    <w:pPr>
      <w:spacing w:after="120" w:line="480" w:lineRule="auto"/>
    </w:pPr>
  </w:style>
  <w:style w:type="paragraph" w:styleId="af">
    <w:name w:val="annotation text"/>
    <w:basedOn w:val="a"/>
    <w:semiHidden/>
    <w:qFormat/>
    <w:rsid w:val="003E0FBC"/>
    <w:rPr>
      <w:sz w:val="20"/>
      <w:szCs w:val="20"/>
    </w:rPr>
  </w:style>
  <w:style w:type="paragraph" w:styleId="af0">
    <w:name w:val="annotation subject"/>
    <w:basedOn w:val="af"/>
    <w:next w:val="af"/>
    <w:semiHidden/>
    <w:qFormat/>
    <w:rsid w:val="003E0FBC"/>
    <w:rPr>
      <w:b/>
      <w:bCs/>
    </w:rPr>
  </w:style>
  <w:style w:type="paragraph" w:customStyle="1" w:styleId="af1">
    <w:name w:val="Знак"/>
    <w:basedOn w:val="a"/>
    <w:qFormat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f2">
    <w:name w:val="footer"/>
    <w:basedOn w:val="a"/>
    <w:rsid w:val="00C633FB"/>
    <w:pPr>
      <w:tabs>
        <w:tab w:val="center" w:pos="4677"/>
        <w:tab w:val="right" w:pos="9355"/>
      </w:tabs>
    </w:pPr>
  </w:style>
  <w:style w:type="paragraph" w:styleId="af3">
    <w:name w:val="header"/>
    <w:basedOn w:val="a"/>
    <w:rsid w:val="00762D58"/>
    <w:pPr>
      <w:tabs>
        <w:tab w:val="center" w:pos="4677"/>
        <w:tab w:val="right" w:pos="9355"/>
      </w:tabs>
    </w:pPr>
  </w:style>
  <w:style w:type="paragraph" w:styleId="af4">
    <w:name w:val="List Paragraph"/>
    <w:basedOn w:val="a"/>
    <w:uiPriority w:val="34"/>
    <w:qFormat/>
    <w:rsid w:val="006D4E84"/>
    <w:pPr>
      <w:ind w:left="720"/>
      <w:contextualSpacing/>
    </w:pPr>
  </w:style>
  <w:style w:type="paragraph" w:styleId="32">
    <w:name w:val="Body Text 3"/>
    <w:basedOn w:val="a"/>
    <w:link w:val="31"/>
    <w:qFormat/>
    <w:rsid w:val="00C42964"/>
    <w:pPr>
      <w:spacing w:after="120"/>
    </w:pPr>
    <w:rPr>
      <w:sz w:val="16"/>
      <w:szCs w:val="16"/>
    </w:rPr>
  </w:style>
  <w:style w:type="paragraph" w:customStyle="1" w:styleId="c2">
    <w:name w:val="c2"/>
    <w:basedOn w:val="a"/>
    <w:qFormat/>
    <w:rsid w:val="00AB5F86"/>
    <w:pPr>
      <w:spacing w:before="90" w:after="90"/>
    </w:pPr>
  </w:style>
  <w:style w:type="paragraph" w:customStyle="1" w:styleId="Standard">
    <w:name w:val="Standard"/>
    <w:qFormat/>
    <w:rsid w:val="0004533C"/>
    <w:pPr>
      <w:widowControl w:val="0"/>
      <w:suppressAutoHyphens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table" w:styleId="af5">
    <w:name w:val="Table Grid"/>
    <w:basedOn w:val="a1"/>
    <w:uiPriority w:val="59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3">
    <w:name w:val="Сетка таблицы1"/>
    <w:basedOn w:val="a1"/>
    <w:uiPriority w:val="59"/>
    <w:rsid w:val="00FE73F9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6">
    <w:name w:val="Hyperlink"/>
    <w:basedOn w:val="a0"/>
    <w:rsid w:val="00832E85"/>
    <w:rPr>
      <w:color w:val="0000FF" w:themeColor="hyperlink"/>
      <w:u w:val="single"/>
    </w:rPr>
  </w:style>
  <w:style w:type="character" w:customStyle="1" w:styleId="ListLabel50">
    <w:name w:val="ListLabel 50"/>
    <w:qFormat/>
    <w:rsid w:val="002A4EA5"/>
    <w:rPr>
      <w:rFonts w:ascii="Times New Roman" w:hAnsi="Times New Roman" w:cs="Times New Roman" w:hint="default"/>
      <w:sz w:val="28"/>
      <w:szCs w:val="28"/>
    </w:rPr>
  </w:style>
  <w:style w:type="character" w:styleId="af7">
    <w:name w:val="FollowedHyperlink"/>
    <w:basedOn w:val="a0"/>
    <w:semiHidden/>
    <w:unhideWhenUsed/>
    <w:rsid w:val="0006257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znanium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563315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972438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skyp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E63DCFE-10C0-473C-B067-4135F1EDD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22</Pages>
  <Words>4932</Words>
  <Characters>28115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32982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BLINOV</dc:creator>
  <dc:description/>
  <cp:lastModifiedBy>Анастасия</cp:lastModifiedBy>
  <cp:revision>71</cp:revision>
  <cp:lastPrinted>2021-09-24T07:48:00Z</cp:lastPrinted>
  <dcterms:created xsi:type="dcterms:W3CDTF">2018-11-05T19:35:00Z</dcterms:created>
  <dcterms:modified xsi:type="dcterms:W3CDTF">2022-03-28T10:13:00Z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ФИРО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